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6" w:rsidRDefault="00EB3B36" w:rsidP="00EB3B36">
      <w:pPr>
        <w:widowControl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</w:rPr>
        <w:t>附件</w:t>
      </w:r>
      <w:r>
        <w:rPr>
          <w:rFonts w:ascii="Times New Roman" w:eastAsia="黑体" w:hAnsi="Times New Roman" w:cs="黑体"/>
          <w:sz w:val="32"/>
        </w:rPr>
        <w:t>3</w:t>
      </w:r>
    </w:p>
    <w:p w:rsidR="00EB3B36" w:rsidRDefault="00EB3B36" w:rsidP="00EB3B36">
      <w:pPr>
        <w:spacing w:line="560" w:lineRule="exact"/>
        <w:rPr>
          <w:rFonts w:ascii="Times New Roman" w:eastAsia="黑体" w:hAnsi="Times New Roman" w:cs="黑体"/>
          <w:sz w:val="32"/>
        </w:rPr>
      </w:pPr>
    </w:p>
    <w:p w:rsidR="00EB3B36" w:rsidRDefault="00EB3B36" w:rsidP="00EB3B36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标准对数视力表（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GB 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11533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-2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011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）摘录</w:t>
      </w:r>
    </w:p>
    <w:p w:rsidR="00EB3B36" w:rsidRDefault="00EB3B36" w:rsidP="00EB3B36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EB3B36" w:rsidRDefault="00EB3B36" w:rsidP="00EB3B36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1  </w:t>
      </w:r>
      <w:r>
        <w:rPr>
          <w:rFonts w:ascii="黑体" w:eastAsia="黑体" w:hAnsi="黑体" w:hint="eastAsia"/>
          <w:sz w:val="32"/>
        </w:rPr>
        <w:t>视力表使用方法</w:t>
      </w:r>
    </w:p>
    <w:p w:rsidR="00EB3B36" w:rsidRDefault="00EB3B36" w:rsidP="00EB3B36">
      <w:pPr>
        <w:widowControl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一般视力测定</w:t>
      </w:r>
    </w:p>
    <w:p w:rsidR="00EB3B36" w:rsidRDefault="00EB3B36" w:rsidP="00EB3B3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按视力表一般使用方法，测出被检眼所能辨认的最小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行视标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（辨认正确的视标数应超过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该行视标总数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的一半），记下该行视标的视力记录值，即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为该眼的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视力。</w:t>
      </w:r>
    </w:p>
    <w:p w:rsidR="00EB3B36" w:rsidRDefault="00EB3B36" w:rsidP="00EB3B36">
      <w:pPr>
        <w:widowControl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低视力测定</w:t>
      </w:r>
    </w:p>
    <w:p w:rsidR="00EB3B36" w:rsidRDefault="00EB3B36" w:rsidP="00EB3B3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视力不到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）时，可采用下列方法测定：</w:t>
      </w:r>
    </w:p>
    <w:p w:rsidR="00EB3B36" w:rsidRDefault="00EB3B36" w:rsidP="00EB3B3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）被检者直接走到远视力表前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处，测得的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分记录均需减去校正值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（即表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检查距离相应的校正值</w:t>
      </w:r>
      <w:r>
        <w:rPr>
          <w:rFonts w:ascii="Times New Roman" w:eastAsia="仿宋_GB2312" w:hAnsi="Times New Roman" w:hint="eastAsia"/>
          <w:i/>
          <w:iCs/>
          <w:color w:val="000000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），此时远视力表可测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.02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）的视力；</w:t>
      </w:r>
    </w:p>
    <w:p w:rsidR="00EB3B36" w:rsidRDefault="00EB3B36" w:rsidP="00EB3B36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）被检者向远视力表走近至表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左侧所列某一检查距离时，测得的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分记录值加相应校正值</w:t>
      </w:r>
      <w:r>
        <w:rPr>
          <w:rFonts w:ascii="Times New Roman" w:eastAsia="仿宋_GB2312" w:hAnsi="Times New Roman" w:hint="eastAsia"/>
          <w:i/>
          <w:iCs/>
          <w:color w:val="000000"/>
          <w:kern w:val="0"/>
          <w:sz w:val="32"/>
          <w:szCs w:val="32"/>
        </w:rPr>
        <w:t>e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后即为其实际视力；</w:t>
      </w:r>
    </w:p>
    <w:p w:rsidR="00EB3B36" w:rsidRDefault="00EB3B36" w:rsidP="00EB3B36">
      <w:pPr>
        <w:widowControl/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表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1  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远视力表变距校正表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84"/>
        <w:gridCol w:w="684"/>
        <w:gridCol w:w="684"/>
        <w:gridCol w:w="685"/>
        <w:gridCol w:w="686"/>
        <w:gridCol w:w="686"/>
        <w:gridCol w:w="686"/>
        <w:gridCol w:w="901"/>
        <w:gridCol w:w="709"/>
        <w:gridCol w:w="709"/>
        <w:gridCol w:w="708"/>
      </w:tblGrid>
      <w:tr w:rsidR="00EB3B36" w:rsidTr="00673AAC">
        <w:tc>
          <w:tcPr>
            <w:tcW w:w="127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状态</w:t>
            </w:r>
          </w:p>
        </w:tc>
        <w:tc>
          <w:tcPr>
            <w:tcW w:w="4795" w:type="dxa"/>
            <w:gridSpan w:val="7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走近</w:t>
            </w:r>
          </w:p>
        </w:tc>
        <w:tc>
          <w:tcPr>
            <w:tcW w:w="901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不移动</w:t>
            </w:r>
          </w:p>
        </w:tc>
        <w:tc>
          <w:tcPr>
            <w:tcW w:w="2126" w:type="dxa"/>
            <w:gridSpan w:val="3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后退</w:t>
            </w:r>
          </w:p>
        </w:tc>
      </w:tr>
      <w:tr w:rsidR="00EB3B36" w:rsidTr="00673AAC">
        <w:tc>
          <w:tcPr>
            <w:tcW w:w="127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检查距离（略值）</w:t>
            </w:r>
            <w:r>
              <w:rPr>
                <w:rFonts w:ascii="Times New Roman" w:eastAsia="仿宋_GB2312" w:hAnsi="Times New Roman" w:hint="eastAsia"/>
                <w:szCs w:val="21"/>
              </w:rPr>
              <w:t>m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.2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.5</w:t>
            </w:r>
          </w:p>
        </w:tc>
        <w:tc>
          <w:tcPr>
            <w:tcW w:w="685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.5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901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.3</w:t>
            </w:r>
          </w:p>
        </w:tc>
        <w:tc>
          <w:tcPr>
            <w:tcW w:w="70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/>
                <w:szCs w:val="21"/>
              </w:rPr>
              <w:t>.0</w:t>
            </w:r>
          </w:p>
        </w:tc>
        <w:tc>
          <w:tcPr>
            <w:tcW w:w="708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0.0</w:t>
            </w:r>
          </w:p>
        </w:tc>
      </w:tr>
      <w:tr w:rsidR="00EB3B36" w:rsidTr="00673AAC">
        <w:tc>
          <w:tcPr>
            <w:tcW w:w="127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校正值（</w:t>
            </w:r>
            <w:r>
              <w:rPr>
                <w:rFonts w:ascii="Times New Roman" w:eastAsia="仿宋_GB2312" w:hAnsi="Times New Roman" w:hint="eastAsia"/>
                <w:i/>
                <w:iCs/>
                <w:szCs w:val="21"/>
              </w:rPr>
              <w:t>e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0.7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684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0.5</w:t>
            </w:r>
          </w:p>
        </w:tc>
        <w:tc>
          <w:tcPr>
            <w:tcW w:w="685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0.3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0.2</w:t>
            </w:r>
          </w:p>
        </w:tc>
        <w:tc>
          <w:tcPr>
            <w:tcW w:w="686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/>
                <w:szCs w:val="21"/>
              </w:rPr>
              <w:t>0.1</w:t>
            </w:r>
          </w:p>
        </w:tc>
        <w:tc>
          <w:tcPr>
            <w:tcW w:w="901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0.1</w:t>
            </w:r>
          </w:p>
        </w:tc>
        <w:tc>
          <w:tcPr>
            <w:tcW w:w="709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0.2</w:t>
            </w:r>
          </w:p>
        </w:tc>
        <w:tc>
          <w:tcPr>
            <w:tcW w:w="708" w:type="dxa"/>
            <w:vAlign w:val="center"/>
          </w:tcPr>
          <w:p w:rsidR="00EB3B36" w:rsidRDefault="00EB3B36" w:rsidP="00673AA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+</w:t>
            </w:r>
            <w:r>
              <w:rPr>
                <w:rFonts w:ascii="Times New Roman" w:eastAsia="仿宋_GB2312" w:hAnsi="Times New Roman"/>
                <w:szCs w:val="21"/>
              </w:rPr>
              <w:t>0.3</w:t>
            </w:r>
          </w:p>
        </w:tc>
      </w:tr>
    </w:tbl>
    <w:p w:rsidR="00EB3B36" w:rsidRDefault="00EB3B36" w:rsidP="00EB3B36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2 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视力统计</w:t>
      </w:r>
    </w:p>
    <w:p w:rsidR="00EB3B36" w:rsidRDefault="00EB3B36" w:rsidP="00EB3B36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 xml:space="preserve">.1  </w:t>
      </w:r>
      <w:r>
        <w:rPr>
          <w:rFonts w:ascii="Times New Roman" w:eastAsia="仿宋_GB2312" w:hAnsi="Times New Roman" w:hint="eastAsia"/>
          <w:sz w:val="32"/>
        </w:rPr>
        <w:t>采用</w:t>
      </w:r>
      <w:r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分记录的视力可直接进行视力水平比较及视力平均、标准差、标准误、显著性检验等统计学处理。</w:t>
      </w:r>
    </w:p>
    <w:p w:rsidR="00EB3B36" w:rsidRDefault="00EB3B36" w:rsidP="00EB3B36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 xml:space="preserve">.2  </w:t>
      </w:r>
      <w:r>
        <w:rPr>
          <w:rFonts w:ascii="Times New Roman" w:eastAsia="仿宋_GB2312" w:hAnsi="Times New Roman" w:hint="eastAsia"/>
          <w:sz w:val="32"/>
        </w:rPr>
        <w:t>所有小数记录、分数记录及视角、</w:t>
      </w:r>
      <w:proofErr w:type="gramStart"/>
      <w:r>
        <w:rPr>
          <w:rFonts w:ascii="Times New Roman" w:eastAsia="仿宋_GB2312" w:hAnsi="Times New Roman" w:hint="eastAsia"/>
          <w:sz w:val="32"/>
        </w:rPr>
        <w:t>视标大小</w:t>
      </w:r>
      <w:proofErr w:type="gramEnd"/>
      <w:r>
        <w:rPr>
          <w:rFonts w:ascii="Times New Roman" w:eastAsia="仿宋_GB2312" w:hAnsi="Times New Roman" w:hint="eastAsia"/>
          <w:sz w:val="32"/>
        </w:rPr>
        <w:t>、设计距离</w:t>
      </w:r>
      <w:r>
        <w:rPr>
          <w:rFonts w:ascii="Times New Roman" w:eastAsia="仿宋_GB2312" w:hAnsi="Times New Roman" w:hint="eastAsia"/>
          <w:sz w:val="32"/>
        </w:rPr>
        <w:lastRenderedPageBreak/>
        <w:t>等数值均不能直接采用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.1</w:t>
      </w:r>
      <w:r>
        <w:rPr>
          <w:rFonts w:ascii="Times New Roman" w:eastAsia="仿宋_GB2312" w:hAnsi="Times New Roman" w:hint="eastAsia"/>
          <w:sz w:val="32"/>
        </w:rPr>
        <w:t>的方法进行比较、统计，小数记录可用表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换算后统计。</w:t>
      </w:r>
    </w:p>
    <w:p w:rsidR="00EB3B36" w:rsidRDefault="00EB3B36" w:rsidP="00EB3B36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hint="eastAsia"/>
          <w:sz w:val="28"/>
          <w:szCs w:val="28"/>
        </w:rPr>
        <w:t xml:space="preserve">2  </w:t>
      </w:r>
      <w:r>
        <w:rPr>
          <w:rFonts w:ascii="Times New Roman" w:eastAsia="仿宋_GB2312" w:hAnsi="Times New Roman" w:hint="eastAsia"/>
          <w:sz w:val="28"/>
          <w:szCs w:val="28"/>
        </w:rPr>
        <w:t>小数记录折算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分记录</w:t>
      </w:r>
    </w:p>
    <w:p w:rsidR="00EB3B36" w:rsidRDefault="00EB3B36" w:rsidP="00EB3B36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1905</wp:posOffset>
            </wp:positionV>
            <wp:extent cx="5586730" cy="315658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5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36" w:rsidRDefault="00EB3B36" w:rsidP="00EB3B36">
      <w:pPr>
        <w:jc w:val="center"/>
        <w:rPr>
          <w:rFonts w:ascii="Times New Roman" w:eastAsia="仿宋_GB2312" w:hAnsi="Times New Roman"/>
          <w:sz w:val="28"/>
          <w:szCs w:val="28"/>
        </w:rPr>
      </w:pPr>
    </w:p>
    <w:p w:rsidR="00EB3B36" w:rsidRDefault="00EB3B36" w:rsidP="00EB3B36">
      <w:pPr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B3B36" w:rsidRDefault="00EB3B36" w:rsidP="00EB3B36">
      <w:pPr>
        <w:spacing w:line="400" w:lineRule="exact"/>
        <w:ind w:leftChars="267" w:left="1135" w:hangingChars="205" w:hanging="574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注：如被检者需在视力表前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处才能辨认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.0</w:t>
      </w:r>
      <w:r>
        <w:rPr>
          <w:rFonts w:ascii="Times New Roman" w:eastAsia="仿宋_GB2312" w:hAnsi="Times New Roman" w:hint="eastAsia"/>
          <w:sz w:val="28"/>
          <w:szCs w:val="28"/>
        </w:rPr>
        <w:t>行视标，视力记为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.2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60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处记为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.1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50</w:t>
      </w:r>
      <w:r>
        <w:rPr>
          <w:rFonts w:ascii="Times New Roman" w:eastAsia="仿宋_GB2312" w:hAnsi="Times New Roman" w:hint="eastAsia"/>
          <w:sz w:val="28"/>
          <w:szCs w:val="28"/>
        </w:rPr>
        <w:t>cm</w:t>
      </w:r>
      <w:r>
        <w:rPr>
          <w:rFonts w:ascii="Times New Roman" w:eastAsia="仿宋_GB2312" w:hAnsi="Times New Roman" w:hint="eastAsia"/>
          <w:sz w:val="28"/>
          <w:szCs w:val="28"/>
        </w:rPr>
        <w:t>处记为</w:t>
      </w:r>
      <w:r>
        <w:rPr>
          <w:rFonts w:ascii="Times New Roman" w:eastAsia="仿宋_GB2312" w:hAnsi="Times New Roman"/>
          <w:sz w:val="28"/>
          <w:szCs w:val="28"/>
        </w:rPr>
        <w:t>3.0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EB3B36" w:rsidRDefault="00EB3B36" w:rsidP="00EB3B3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EB3B36" w:rsidRDefault="00EB3B36" w:rsidP="00EB3B3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0D352A" w:rsidRPr="00EB3B36" w:rsidRDefault="000D352A">
      <w:bookmarkStart w:id="0" w:name="_GoBack"/>
      <w:bookmarkEnd w:id="0"/>
    </w:p>
    <w:sectPr w:rsidR="000D352A" w:rsidRPr="00EB3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36"/>
    <w:rsid w:val="000D352A"/>
    <w:rsid w:val="00E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975CD-5B8D-48E5-80FB-826C5A0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2023-09-14T01:42:00Z</dcterms:created>
  <dcterms:modified xsi:type="dcterms:W3CDTF">2023-09-14T01:42:00Z</dcterms:modified>
</cp:coreProperties>
</file>