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0" w:rsidRPr="00723CAA" w:rsidRDefault="00FE44F0" w:rsidP="00FE44F0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  <w:r w:rsidRPr="00723CAA">
        <w:rPr>
          <w:rFonts w:ascii="仿宋_GB2312" w:eastAsia="仿宋_GB2312" w:hAnsi="华文仿宋"/>
          <w:sz w:val="32"/>
          <w:szCs w:val="32"/>
        </w:rPr>
        <w:t>附件</w:t>
      </w:r>
      <w:r w:rsidRPr="00723CAA">
        <w:rPr>
          <w:rFonts w:ascii="仿宋_GB2312" w:eastAsia="仿宋_GB2312" w:hAnsi="华文仿宋" w:hint="eastAsia"/>
          <w:sz w:val="32"/>
          <w:szCs w:val="32"/>
        </w:rPr>
        <w:t>2</w:t>
      </w:r>
    </w:p>
    <w:p w:rsidR="00FE44F0" w:rsidRPr="00723CAA" w:rsidRDefault="00FE44F0" w:rsidP="00FE44F0">
      <w:pPr>
        <w:jc w:val="center"/>
        <w:rPr>
          <w:rFonts w:ascii="方正小标宋简体" w:eastAsia="方正小标宋简体"/>
          <w:sz w:val="36"/>
          <w:szCs w:val="36"/>
        </w:rPr>
      </w:pPr>
      <w:r w:rsidRPr="00723CAA">
        <w:rPr>
          <w:rFonts w:ascii="方正小标宋简体" w:eastAsia="方正小标宋简体" w:hint="eastAsia"/>
          <w:sz w:val="36"/>
          <w:szCs w:val="36"/>
        </w:rPr>
        <w:t>职业教育活动周口号（推荐使用）</w:t>
      </w:r>
    </w:p>
    <w:p w:rsidR="00FE44F0" w:rsidRPr="00723CAA" w:rsidRDefault="00FE44F0" w:rsidP="00FE44F0">
      <w:pPr>
        <w:ind w:firstLineChars="200" w:firstLine="480"/>
        <w:rPr>
          <w:rFonts w:ascii="仿宋_GB2312" w:eastAsia="仿宋_GB2312"/>
          <w:sz w:val="24"/>
          <w:szCs w:val="32"/>
        </w:rPr>
      </w:pP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1.不忘初心、牢记使命，努力让每个人都有人生出彩的机会。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2.弘扬劳模精神和工匠精神，营造劳动光荣的社会风尚和精益求精的敬业风气。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3.完善职业教育和培训体系，深化产教融合校企合作。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4.产教融合培育现代工匠，</w:t>
      </w:r>
      <w:proofErr w:type="gramStart"/>
      <w:r w:rsidRPr="00723CAA">
        <w:rPr>
          <w:rFonts w:ascii="仿宋_GB2312" w:eastAsia="仿宋_GB2312" w:hint="eastAsia"/>
          <w:sz w:val="32"/>
          <w:szCs w:val="32"/>
        </w:rPr>
        <w:t>德技双馨成就</w:t>
      </w:r>
      <w:proofErr w:type="gramEnd"/>
      <w:r w:rsidRPr="00723CAA">
        <w:rPr>
          <w:rFonts w:ascii="仿宋_GB2312" w:eastAsia="仿宋_GB2312" w:hint="eastAsia"/>
          <w:sz w:val="32"/>
          <w:szCs w:val="32"/>
        </w:rPr>
        <w:t>出彩人生。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5.劳动光荣、技能宝贵、创造伟大。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6.撸起袖子加油干，职业教育有作为。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7.让职业教育香、亮、忙、强、活、特。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8.人人有学上，个个有技能。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9.就业有本领，升学有通道。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3CAA">
        <w:rPr>
          <w:rFonts w:ascii="仿宋_GB2312" w:eastAsia="仿宋_GB2312" w:hint="eastAsia"/>
          <w:sz w:val="32"/>
          <w:szCs w:val="32"/>
        </w:rPr>
        <w:t>10.无业者有业，有业者乐业。</w:t>
      </w:r>
    </w:p>
    <w:p w:rsidR="00FE44F0" w:rsidRPr="00723CAA" w:rsidRDefault="00FE44F0" w:rsidP="00FE44F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1B43" w:rsidRPr="00FE44F0" w:rsidRDefault="00A41B43">
      <w:bookmarkStart w:id="0" w:name="_GoBack"/>
      <w:bookmarkEnd w:id="0"/>
    </w:p>
    <w:sectPr w:rsidR="00A41B43" w:rsidRPr="00FE4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F0"/>
    <w:rsid w:val="00A41B43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2018-04-20T01:23:00Z</dcterms:created>
  <dcterms:modified xsi:type="dcterms:W3CDTF">2018-04-20T01:23:00Z</dcterms:modified>
</cp:coreProperties>
</file>