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B" w:rsidRDefault="0023430B" w:rsidP="0023430B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23430B" w:rsidRPr="008F3288" w:rsidRDefault="0023430B" w:rsidP="0023430B">
      <w:pPr>
        <w:snapToGrid w:val="0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F3288">
        <w:rPr>
          <w:rFonts w:ascii="方正小标宋简体" w:eastAsia="方正小标宋简体" w:hAnsi="黑体" w:hint="eastAsia"/>
          <w:bCs/>
          <w:sz w:val="44"/>
          <w:szCs w:val="44"/>
        </w:rPr>
        <w:t>职业教育专业目录修（制）订工作</w:t>
      </w:r>
    </w:p>
    <w:p w:rsidR="0023430B" w:rsidRPr="008F3288" w:rsidRDefault="0023430B" w:rsidP="0023430B">
      <w:pPr>
        <w:snapToGrid w:val="0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F3288">
        <w:rPr>
          <w:rFonts w:ascii="方正小标宋简体" w:eastAsia="方正小标宋简体" w:hAnsi="黑体" w:hint="eastAsia"/>
          <w:bCs/>
          <w:sz w:val="44"/>
          <w:szCs w:val="44"/>
        </w:rPr>
        <w:t>组织机构及主要成员名单</w:t>
      </w:r>
    </w:p>
    <w:p w:rsidR="0023430B" w:rsidRDefault="0023430B" w:rsidP="0023430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顾问组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总顾问：鲁 昕 </w:t>
      </w:r>
      <w:r>
        <w:rPr>
          <w:rFonts w:ascii="仿宋_GB2312" w:eastAsia="仿宋_GB2312" w:hint="eastAsia"/>
          <w:spacing w:val="-6"/>
          <w:sz w:val="32"/>
          <w:szCs w:val="32"/>
        </w:rPr>
        <w:t>中国职业技术教育学会会长、教育部原副部长</w:t>
      </w:r>
    </w:p>
    <w:p w:rsidR="0023430B" w:rsidRPr="001E7A6D" w:rsidRDefault="0023430B" w:rsidP="0023430B">
      <w:pPr>
        <w:rPr>
          <w:rFonts w:ascii="仿宋_GB2312" w:eastAsia="仿宋_GB2312"/>
          <w:spacing w:val="-6"/>
          <w:sz w:val="32"/>
          <w:szCs w:val="32"/>
        </w:rPr>
      </w:pPr>
      <w:r w:rsidRPr="001E7A6D">
        <w:rPr>
          <w:rFonts w:ascii="仿宋_GB2312" w:eastAsia="仿宋_GB2312" w:hint="eastAsia"/>
          <w:spacing w:val="-6"/>
          <w:sz w:val="32"/>
          <w:szCs w:val="32"/>
        </w:rPr>
        <w:t xml:space="preserve">顾 </w:t>
      </w:r>
      <w:r>
        <w:rPr>
          <w:rFonts w:ascii="仿宋_GB2312" w:eastAsia="仿宋_GB2312" w:hint="eastAsia"/>
          <w:spacing w:val="-6"/>
          <w:sz w:val="32"/>
          <w:szCs w:val="32"/>
        </w:rPr>
        <w:t xml:space="preserve"> </w:t>
      </w:r>
      <w:r w:rsidRPr="001E7A6D">
        <w:rPr>
          <w:rFonts w:ascii="仿宋_GB2312" w:eastAsia="仿宋_GB2312" w:hint="eastAsia"/>
          <w:spacing w:val="-6"/>
          <w:sz w:val="32"/>
          <w:szCs w:val="32"/>
        </w:rPr>
        <w:t>问：由有关</w:t>
      </w:r>
      <w:r w:rsidRPr="001E7A6D">
        <w:rPr>
          <w:rFonts w:ascii="仿宋_GB2312" w:eastAsia="仿宋_GB2312"/>
          <w:spacing w:val="-6"/>
          <w:sz w:val="32"/>
          <w:szCs w:val="32"/>
        </w:rPr>
        <w:t>领域院士、专家组成</w:t>
      </w:r>
      <w:r w:rsidRPr="001E7A6D">
        <w:rPr>
          <w:rFonts w:ascii="仿宋_GB2312" w:eastAsia="仿宋_GB2312" w:hint="eastAsia"/>
          <w:spacing w:val="-6"/>
          <w:sz w:val="32"/>
          <w:szCs w:val="32"/>
        </w:rPr>
        <w:t>，具体名单略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</w:p>
    <w:p w:rsidR="0023430B" w:rsidRDefault="0023430B" w:rsidP="0023430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工作组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组 长：陈子季 </w:t>
      </w:r>
      <w:r>
        <w:rPr>
          <w:rFonts w:ascii="仿宋_GB2312" w:eastAsia="仿宋_GB2312" w:hint="eastAsia"/>
          <w:sz w:val="32"/>
          <w:szCs w:val="32"/>
        </w:rPr>
        <w:tab/>
        <w:t>教育部职业教育与成人教育司司长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副组长：谢 俐 教育部职业教育与成人教育司副司长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王扬南 教育部职业技术教育中心研究所所长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 宇 教育部行业职业教育教学指导委员会工作</w:t>
      </w:r>
    </w:p>
    <w:p w:rsidR="0023430B" w:rsidRDefault="0023430B" w:rsidP="0023430B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办公室主任、国家开放大学副校长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史 薇 中国职业技术教育学会副会长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员：略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办公室：教育部职业教育与成人教育司教学与质量处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</w:p>
    <w:p w:rsidR="0023430B" w:rsidRDefault="0023430B" w:rsidP="0023430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综合组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长：林  宇</w:t>
      </w:r>
      <w:r>
        <w:rPr>
          <w:rFonts w:ascii="仿宋_GB2312" w:eastAsia="仿宋_GB2312" w:hint="eastAsia"/>
          <w:sz w:val="32"/>
          <w:szCs w:val="32"/>
        </w:rPr>
        <w:tab/>
        <w:t xml:space="preserve"> 教育部行业职业教育教学指导委员会工作</w:t>
      </w:r>
    </w:p>
    <w:p w:rsidR="0023430B" w:rsidRDefault="0023430B" w:rsidP="0023430B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办公室主任、国家开放大学副校长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副组长：曾天山 教育部职业技术教育中心研究所副所长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李志宏</w:t>
      </w:r>
      <w:r>
        <w:rPr>
          <w:rFonts w:ascii="仿宋_GB2312" w:eastAsia="仿宋_GB2312" w:hint="eastAsia"/>
          <w:sz w:val="32"/>
          <w:szCs w:val="32"/>
        </w:rPr>
        <w:tab/>
        <w:t>教育部高等教育教学评估中心原副主任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邬大光 厦门大学原副校长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徐国庆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pacing w:val="-12"/>
          <w:sz w:val="32"/>
          <w:szCs w:val="32"/>
        </w:rPr>
        <w:t>华东师范大学职业教育与成人教育研究所所长</w:t>
      </w:r>
    </w:p>
    <w:p w:rsidR="0023430B" w:rsidRDefault="0023430B" w:rsidP="0023430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邬宪伟</w:t>
      </w:r>
      <w:r>
        <w:rPr>
          <w:rFonts w:ascii="仿宋_GB2312" w:eastAsia="仿宋_GB2312" w:hint="eastAsia"/>
          <w:sz w:val="32"/>
          <w:szCs w:val="32"/>
        </w:rPr>
        <w:tab/>
        <w:t>上海信息技术学校原校长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员：略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秘书处：教育部行业职业教育教学指导委员会工作办公室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</w:p>
    <w:p w:rsidR="0023430B" w:rsidRDefault="0023430B" w:rsidP="0023430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研制组</w:t>
      </w:r>
    </w:p>
    <w:p w:rsidR="0023430B" w:rsidRDefault="0023430B" w:rsidP="00234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执行组长：吉文林 江苏农牧科技职业学院原党委书记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 俊  重庆工程职业技术学院党委书记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 洧  广东水利电力职业技术学院院长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胡兴福  四川建筑职业技术学院院长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龚方红  无锡职业技术学院院长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卢坤建  广东轻工职业技术学院院长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王怡民  浙江交通职业技术学院党委书记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杨欣斌  深圳职业技术学院院长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斌  长沙民政职业技术学院院长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 宜  北京财贸职业学院院长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王昆欣  浙江旅游职业学院原党委书记</w:t>
      </w:r>
    </w:p>
    <w:p w:rsidR="0023430B" w:rsidRDefault="0023430B" w:rsidP="0023430B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刘兰明  北京工业职业技术学院副院长</w:t>
      </w:r>
    </w:p>
    <w:p w:rsidR="002C6B05" w:rsidRDefault="0023430B"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成 员：略</w:t>
      </w:r>
      <w:bookmarkStart w:id="0" w:name="_GoBack"/>
      <w:bookmarkEnd w:id="0"/>
    </w:p>
    <w:sectPr w:rsidR="002C6B05" w:rsidSect="005E50BC">
      <w:footerReference w:type="default" r:id="rId4"/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6D" w:rsidRDefault="0023430B">
    <w:pPr>
      <w:pStyle w:val="a3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23430B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0B"/>
    <w:rsid w:val="0023430B"/>
    <w:rsid w:val="002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3C3C9-3AE8-4753-AD82-CDDF7DC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4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2020-08-21T00:52:00Z</dcterms:created>
  <dcterms:modified xsi:type="dcterms:W3CDTF">2020-08-21T00:53:00Z</dcterms:modified>
</cp:coreProperties>
</file>