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51" w:rsidRDefault="00472051" w:rsidP="00472051">
      <w:pPr>
        <w:spacing w:line="52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472051" w:rsidRDefault="00472051" w:rsidP="00472051">
      <w:pPr>
        <w:spacing w:beforeLines="50" w:before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培训计划书</w:t>
      </w:r>
      <w:bookmarkStart w:id="0" w:name="_GoBack"/>
      <w:bookmarkEnd w:id="0"/>
    </w:p>
    <w:p w:rsidR="00472051" w:rsidRDefault="00472051" w:rsidP="00472051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</w:t>
      </w:r>
      <w:r>
        <w:rPr>
          <w:rFonts w:ascii="Times New Roman" w:eastAsia="黑体" w:hAnsi="Times New Roman" w:cs="Times New Roman" w:hint="eastAsia"/>
          <w:sz w:val="30"/>
          <w:szCs w:val="30"/>
        </w:rPr>
        <w:t>团队名单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75"/>
        <w:gridCol w:w="278"/>
        <w:gridCol w:w="472"/>
        <w:gridCol w:w="762"/>
        <w:gridCol w:w="403"/>
        <w:gridCol w:w="750"/>
        <w:gridCol w:w="1670"/>
        <w:gridCol w:w="1123"/>
        <w:gridCol w:w="1686"/>
      </w:tblGrid>
      <w:tr w:rsidR="00472051" w:rsidTr="00176EB5">
        <w:trPr>
          <w:trHeight w:val="583"/>
          <w:jc w:val="center"/>
        </w:trPr>
        <w:tc>
          <w:tcPr>
            <w:tcW w:w="1560" w:type="dxa"/>
            <w:gridSpan w:val="3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项目执行部门</w:t>
            </w:r>
          </w:p>
        </w:tc>
        <w:tc>
          <w:tcPr>
            <w:tcW w:w="6866" w:type="dxa"/>
            <w:gridSpan w:val="7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72051" w:rsidTr="00176EB5">
        <w:trPr>
          <w:trHeight w:val="576"/>
          <w:jc w:val="center"/>
        </w:trPr>
        <w:tc>
          <w:tcPr>
            <w:tcW w:w="907" w:type="dxa"/>
            <w:vMerge w:val="restart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组长</w:t>
            </w:r>
          </w:p>
        </w:tc>
        <w:tc>
          <w:tcPr>
            <w:tcW w:w="653" w:type="dxa"/>
            <w:gridSpan w:val="2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670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86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907" w:type="dxa"/>
            <w:vMerge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1637" w:type="dxa"/>
            <w:gridSpan w:val="3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1670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电子信箱</w:t>
            </w:r>
          </w:p>
        </w:tc>
        <w:tc>
          <w:tcPr>
            <w:tcW w:w="1686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907" w:type="dxa"/>
            <w:vMerge w:val="restart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副组长</w:t>
            </w:r>
          </w:p>
        </w:tc>
        <w:tc>
          <w:tcPr>
            <w:tcW w:w="653" w:type="dxa"/>
            <w:gridSpan w:val="2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670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86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907" w:type="dxa"/>
            <w:vMerge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1637" w:type="dxa"/>
            <w:gridSpan w:val="3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1670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电子信箱</w:t>
            </w:r>
          </w:p>
        </w:tc>
        <w:tc>
          <w:tcPr>
            <w:tcW w:w="1686" w:type="dxa"/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842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培训团队</w:t>
            </w: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学历层次</w:t>
            </w: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72051" w:rsidTr="00176EB5">
        <w:trPr>
          <w:trHeight w:val="513"/>
          <w:jc w:val="center"/>
        </w:trPr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</w:tbl>
    <w:p w:rsidR="00472051" w:rsidRDefault="00472051" w:rsidP="00472051">
      <w:pPr>
        <w:spacing w:before="48" w:after="48" w:line="36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二、培训实施方案</w:t>
      </w:r>
      <w:r>
        <w:rPr>
          <w:rFonts w:ascii="Times New Roman" w:eastAsia="黑体" w:hAnsi="Times New Roman" w:cs="Times New Roman" w:hint="eastAsia"/>
          <w:sz w:val="30"/>
          <w:szCs w:val="30"/>
        </w:rPr>
        <w:t>（可另附页）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100"/>
      </w:tblGrid>
      <w:tr w:rsidR="00472051" w:rsidTr="00176EB5">
        <w:trPr>
          <w:trHeight w:val="2309"/>
        </w:trPr>
        <w:tc>
          <w:tcPr>
            <w:tcW w:w="502" w:type="dxa"/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需求分析</w:t>
            </w:r>
          </w:p>
        </w:tc>
        <w:tc>
          <w:tcPr>
            <w:tcW w:w="8100" w:type="dxa"/>
          </w:tcPr>
          <w:p w:rsidR="00472051" w:rsidRDefault="00472051" w:rsidP="00176EB5">
            <w:pPr>
              <w:spacing w:before="48" w:after="4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请根据培训经验及调研，分析培训对象的需求。原则上不超过300字。</w:t>
            </w:r>
          </w:p>
        </w:tc>
      </w:tr>
      <w:tr w:rsidR="00472051" w:rsidTr="00176EB5">
        <w:trPr>
          <w:trHeight w:val="35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b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1"/>
              </w:rPr>
              <w:t>培训</w:t>
            </w:r>
          </w:p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b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1"/>
              </w:rPr>
              <w:t>安排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51" w:rsidRDefault="00472051" w:rsidP="00176EB5">
            <w:pPr>
              <w:widowControl/>
              <w:spacing w:beforeLines="20" w:before="62" w:afterLines="20" w:after="62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请简要介绍针对需求安排的培训课程和内容。原则上不超过1000字。</w:t>
            </w:r>
          </w:p>
        </w:tc>
      </w:tr>
      <w:tr w:rsidR="00472051" w:rsidTr="00176EB5">
        <w:trPr>
          <w:trHeight w:val="2113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b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1"/>
              </w:rPr>
              <w:t>考核</w:t>
            </w:r>
          </w:p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b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1"/>
              </w:rPr>
              <w:t>评价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51" w:rsidRDefault="00472051" w:rsidP="00176EB5">
            <w:pPr>
              <w:widowControl/>
              <w:spacing w:beforeLines="20" w:before="62" w:afterLines="20" w:after="62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请着重阐释对学员的考核评估要求。原则上不超过300字。</w:t>
            </w:r>
          </w:p>
        </w:tc>
      </w:tr>
      <w:tr w:rsidR="00472051" w:rsidTr="00176EB5">
        <w:trPr>
          <w:trHeight w:val="1678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51" w:rsidRDefault="00472051" w:rsidP="00176EB5">
            <w:pPr>
              <w:spacing w:before="48" w:after="48"/>
              <w:jc w:val="center"/>
              <w:rPr>
                <w:rFonts w:ascii="仿宋_GB2312" w:eastAsia="仿宋_GB2312" w:hAnsi="仿宋_GB2312" w:cs="仿宋_GB2312"/>
                <w:b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1"/>
              </w:rPr>
              <w:t>基地意见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51" w:rsidRDefault="00472051" w:rsidP="00176EB5">
            <w:pPr>
              <w:widowControl/>
              <w:spacing w:beforeLines="20" w:before="62" w:afterLines="20" w:after="62"/>
              <w:rPr>
                <w:rFonts w:ascii="仿宋_GB2312" w:eastAsia="仿宋_GB2312" w:hAnsi="仿宋_GB2312" w:cs="仿宋_GB2312"/>
                <w:szCs w:val="21"/>
              </w:rPr>
            </w:pPr>
          </w:p>
          <w:p w:rsidR="00472051" w:rsidRDefault="00472051" w:rsidP="00176EB5">
            <w:pPr>
              <w:widowControl/>
              <w:spacing w:beforeLines="20" w:before="62" w:afterLines="20" w:after="62"/>
              <w:rPr>
                <w:rFonts w:ascii="仿宋_GB2312" w:eastAsia="仿宋_GB2312" w:hAnsi="仿宋_GB2312" w:cs="仿宋_GB2312"/>
                <w:szCs w:val="21"/>
              </w:rPr>
            </w:pPr>
          </w:p>
          <w:p w:rsidR="00472051" w:rsidRDefault="00472051" w:rsidP="00176EB5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（单位盖章）</w:t>
            </w:r>
          </w:p>
          <w:p w:rsidR="00472051" w:rsidRDefault="00472051" w:rsidP="00176EB5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年    月    日</w:t>
            </w:r>
          </w:p>
        </w:tc>
      </w:tr>
    </w:tbl>
    <w:p w:rsidR="00472051" w:rsidRDefault="00472051" w:rsidP="00472051">
      <w:pPr>
        <w:widowControl/>
        <w:spacing w:beforeLines="20" w:before="62" w:afterLines="20" w:after="62"/>
        <w:rPr>
          <w:rFonts w:ascii="仿宋_GB2312" w:eastAsia="仿宋_GB2312" w:hAnsi="仿宋_GB2312" w:cs="仿宋_GB2312"/>
          <w:szCs w:val="21"/>
        </w:rPr>
        <w:sectPr w:rsidR="00472051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注：请各基地4月15日（星期三）前将团队名单电子版报送至国家教育行政学院，4月24日（星期五）前根据前期培训和对接情况完善培训实施方案，并提交电子版及盖章扫描件。</w:t>
      </w:r>
    </w:p>
    <w:p w:rsidR="00D951C9" w:rsidRDefault="00D951C9"/>
    <w:sectPr w:rsidR="00D95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1" w:rsidRDefault="00472051">
    <w:pPr>
      <w:snapToGrid w:val="0"/>
      <w:jc w:val="left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DC9DB" wp14:editId="1BA5CA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455EA1" w:rsidRDefault="00472051">
                          <w:pPr>
                            <w:snapToGrid w:val="0"/>
                            <w:jc w:val="left"/>
                            <w:rPr>
                              <w:rStyle w:val="a3"/>
                              <w:rFonts w:ascii="Times New Roman" w:eastAsia="宋体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eastAsia="宋体" w:hAnsi="Times New Roman" w:cs="Times New Roman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Times New Roman" w:eastAsia="宋体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" filled="f" stroked="f" strokeweight="1.25pt">
              <v:textbox style="mso-fit-shape-to-text:t" inset="0,0,0,0">
                <w:txbxContent>
                  <w:p w:rsidR="00455EA1" w:rsidRDefault="00472051">
                    <w:pPr>
                      <w:snapToGrid w:val="0"/>
                      <w:jc w:val="left"/>
                      <w:rPr>
                        <w:rStyle w:val="a3"/>
                        <w:rFonts w:ascii="Times New Roman" w:eastAsia="宋体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eastAsia="宋体" w:hAnsi="Times New Roman" w:cs="Times New Roman"/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a3"/>
                        <w:rFonts w:ascii="Times New Roman" w:eastAsia="宋体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51"/>
    <w:rsid w:val="00472051"/>
    <w:rsid w:val="00D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7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7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2020-04-02T10:43:00Z</dcterms:created>
  <dcterms:modified xsi:type="dcterms:W3CDTF">2020-04-02T10:43:00Z</dcterms:modified>
</cp:coreProperties>
</file>