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1E" w:rsidRDefault="000C4C1E" w:rsidP="000C4C1E">
      <w:pPr>
        <w:widowControl/>
        <w:jc w:val="left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黑体"/>
          <w:sz w:val="30"/>
          <w:szCs w:val="30"/>
        </w:rPr>
        <w:t>附件</w:t>
      </w:r>
    </w:p>
    <w:p w:rsidR="000C4C1E" w:rsidRDefault="000C4C1E" w:rsidP="000C4C1E">
      <w:pPr>
        <w:adjustRightInd w:val="0"/>
        <w:snapToGrid w:val="0"/>
        <w:spacing w:beforeLines="100" w:before="312" w:afterLines="100" w:after="312" w:line="580" w:lineRule="exact"/>
        <w:ind w:right="641" w:firstLineChars="200" w:firstLine="72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36"/>
          <w:szCs w:val="36"/>
        </w:rPr>
        <w:t>未落实学生欺凌防治有关工作的市、县名单</w:t>
      </w:r>
    </w:p>
    <w:p w:rsidR="000C4C1E" w:rsidRDefault="000C4C1E" w:rsidP="000C4C1E">
      <w:pPr>
        <w:numPr>
          <w:ilvl w:val="255"/>
          <w:numId w:val="0"/>
        </w:numPr>
        <w:adjustRightInd w:val="0"/>
        <w:snapToGrid w:val="0"/>
        <w:spacing w:line="580" w:lineRule="exact"/>
        <w:ind w:firstLine="640"/>
        <w:rPr>
          <w:rFonts w:ascii="Times New Roman" w:eastAsia="仿宋_GB2312" w:hAnsi="Times New Roman"/>
          <w:b/>
          <w:sz w:val="32"/>
          <w:szCs w:val="32"/>
        </w:rPr>
      </w:pPr>
    </w:p>
    <w:p w:rsidR="000C4C1E" w:rsidRDefault="000C4C1E" w:rsidP="000C4C1E">
      <w:pPr>
        <w:numPr>
          <w:ilvl w:val="255"/>
          <w:numId w:val="0"/>
        </w:numPr>
        <w:adjustRightInd w:val="0"/>
        <w:snapToGrid w:val="0"/>
        <w:spacing w:line="580" w:lineRule="exact"/>
        <w:ind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t>一、未确定学生欺凌防治工作机构、办公电话且未制定实施方案</w:t>
      </w:r>
    </w:p>
    <w:p w:rsidR="000C4C1E" w:rsidRDefault="000C4C1E" w:rsidP="000C4C1E">
      <w:pPr>
        <w:numPr>
          <w:ilvl w:val="255"/>
          <w:numId w:val="0"/>
        </w:numPr>
        <w:adjustRightInd w:val="0"/>
        <w:snapToGrid w:val="0"/>
        <w:spacing w:line="58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贵州省</w:t>
      </w:r>
      <w:r>
        <w:rPr>
          <w:rFonts w:ascii="Times New Roman" w:eastAsia="楷体_GB2312" w:hAnsi="Times New Roman"/>
          <w:sz w:val="32"/>
          <w:szCs w:val="32"/>
        </w:rPr>
        <w:t>1</w:t>
      </w:r>
      <w:r>
        <w:rPr>
          <w:rFonts w:ascii="Times New Roman" w:eastAsia="楷体_GB2312" w:hAnsi="Times New Roman"/>
          <w:sz w:val="32"/>
          <w:szCs w:val="32"/>
        </w:rPr>
        <w:t>个市和</w:t>
      </w:r>
      <w:r>
        <w:rPr>
          <w:rFonts w:ascii="Times New Roman" w:eastAsia="楷体_GB2312" w:hAnsi="Times New Roman"/>
          <w:sz w:val="32"/>
          <w:szCs w:val="32"/>
        </w:rPr>
        <w:t>10</w:t>
      </w:r>
      <w:r>
        <w:rPr>
          <w:rFonts w:ascii="Times New Roman" w:eastAsia="楷体_GB2312" w:hAnsi="Times New Roman"/>
          <w:sz w:val="32"/>
          <w:szCs w:val="32"/>
        </w:rPr>
        <w:t>个县（市、区）：</w:t>
      </w:r>
      <w:r>
        <w:rPr>
          <w:rFonts w:ascii="Times New Roman" w:eastAsia="仿宋_GB2312" w:hAnsi="Times New Roman"/>
          <w:sz w:val="32"/>
          <w:szCs w:val="32"/>
        </w:rPr>
        <w:t>贵阳市及其所辖的观山湖区、云岩区、南明区、花溪区、乌当区、白云区、修文县、息烽县、开阳县、清镇市。</w:t>
      </w:r>
    </w:p>
    <w:p w:rsidR="000C4C1E" w:rsidRDefault="000C4C1E" w:rsidP="000C4C1E">
      <w:pPr>
        <w:numPr>
          <w:ilvl w:val="255"/>
          <w:numId w:val="0"/>
        </w:numPr>
        <w:adjustRightInd w:val="0"/>
        <w:snapToGrid w:val="0"/>
        <w:spacing w:line="58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云南省</w:t>
      </w:r>
      <w:r>
        <w:rPr>
          <w:rFonts w:ascii="Times New Roman" w:eastAsia="楷体_GB2312" w:hAnsi="Times New Roman"/>
          <w:sz w:val="32"/>
          <w:szCs w:val="32"/>
        </w:rPr>
        <w:t>1</w:t>
      </w:r>
      <w:r>
        <w:rPr>
          <w:rFonts w:ascii="Times New Roman" w:eastAsia="楷体_GB2312" w:hAnsi="Times New Roman"/>
          <w:sz w:val="32"/>
          <w:szCs w:val="32"/>
        </w:rPr>
        <w:t>个县：</w:t>
      </w:r>
      <w:r>
        <w:rPr>
          <w:rFonts w:ascii="Times New Roman" w:eastAsia="仿宋_GB2312" w:hAnsi="Times New Roman"/>
          <w:sz w:val="32"/>
          <w:szCs w:val="32"/>
        </w:rPr>
        <w:t>西双版纳州勐腊县。</w:t>
      </w:r>
    </w:p>
    <w:p w:rsidR="000C4C1E" w:rsidRDefault="000C4C1E" w:rsidP="000C4C1E">
      <w:pPr>
        <w:numPr>
          <w:ilvl w:val="255"/>
          <w:numId w:val="0"/>
        </w:numPr>
        <w:adjustRightInd w:val="0"/>
        <w:snapToGrid w:val="0"/>
        <w:spacing w:line="580" w:lineRule="exact"/>
        <w:ind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t>二、未确定学生欺凌防治工作机构及办公电话</w:t>
      </w:r>
    </w:p>
    <w:p w:rsidR="000C4C1E" w:rsidRDefault="000C4C1E" w:rsidP="000C4C1E">
      <w:pPr>
        <w:numPr>
          <w:ilvl w:val="255"/>
          <w:numId w:val="0"/>
        </w:numPr>
        <w:adjustRightInd w:val="0"/>
        <w:snapToGrid w:val="0"/>
        <w:spacing w:line="58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云南省</w:t>
      </w:r>
      <w:r>
        <w:rPr>
          <w:rFonts w:ascii="Times New Roman" w:eastAsia="楷体_GB2312" w:hAnsi="Times New Roman"/>
          <w:sz w:val="32"/>
          <w:szCs w:val="32"/>
        </w:rPr>
        <w:t>1</w:t>
      </w:r>
      <w:r>
        <w:rPr>
          <w:rFonts w:ascii="Times New Roman" w:eastAsia="楷体_GB2312" w:hAnsi="Times New Roman"/>
          <w:sz w:val="32"/>
          <w:szCs w:val="32"/>
        </w:rPr>
        <w:t>个县：</w:t>
      </w:r>
      <w:r>
        <w:rPr>
          <w:rFonts w:ascii="Times New Roman" w:eastAsia="仿宋_GB2312" w:hAnsi="Times New Roman"/>
          <w:sz w:val="32"/>
          <w:szCs w:val="32"/>
        </w:rPr>
        <w:t>西双版纳州勐海县。</w:t>
      </w:r>
    </w:p>
    <w:p w:rsidR="000C4C1E" w:rsidRDefault="000C4C1E" w:rsidP="000C4C1E">
      <w:pPr>
        <w:numPr>
          <w:ilvl w:val="255"/>
          <w:numId w:val="0"/>
        </w:numPr>
        <w:adjustRightInd w:val="0"/>
        <w:snapToGrid w:val="0"/>
        <w:spacing w:line="580" w:lineRule="exact"/>
        <w:ind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t>三、未制定学生欺凌治理实施方案</w:t>
      </w:r>
    </w:p>
    <w:p w:rsidR="000C4C1E" w:rsidRDefault="000C4C1E" w:rsidP="000C4C1E">
      <w:pPr>
        <w:numPr>
          <w:ilvl w:val="255"/>
          <w:numId w:val="0"/>
        </w:numPr>
        <w:adjustRightInd w:val="0"/>
        <w:snapToGrid w:val="0"/>
        <w:spacing w:line="58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西藏自治区</w:t>
      </w:r>
      <w:r>
        <w:rPr>
          <w:rFonts w:ascii="Times New Roman" w:eastAsia="楷体_GB2312" w:hAnsi="Times New Roman"/>
          <w:sz w:val="32"/>
          <w:szCs w:val="32"/>
        </w:rPr>
        <w:t>1</w:t>
      </w:r>
      <w:r>
        <w:rPr>
          <w:rFonts w:ascii="Times New Roman" w:eastAsia="楷体_GB2312" w:hAnsi="Times New Roman"/>
          <w:sz w:val="32"/>
          <w:szCs w:val="32"/>
        </w:rPr>
        <w:t>个区：</w:t>
      </w:r>
      <w:r>
        <w:rPr>
          <w:rFonts w:ascii="Times New Roman" w:eastAsia="仿宋_GB2312" w:hAnsi="Times New Roman"/>
          <w:sz w:val="32"/>
          <w:szCs w:val="32"/>
        </w:rPr>
        <w:t>日喀则市桑珠孜区。</w:t>
      </w:r>
    </w:p>
    <w:p w:rsidR="000C4C1E" w:rsidRDefault="000C4C1E" w:rsidP="000C4C1E">
      <w:pPr>
        <w:numPr>
          <w:ilvl w:val="255"/>
          <w:numId w:val="0"/>
        </w:numPr>
        <w:adjustRightInd w:val="0"/>
        <w:snapToGrid w:val="0"/>
        <w:spacing w:line="580" w:lineRule="exact"/>
        <w:ind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t>四、未公开学生欺凌防治工作机构及办公电话</w:t>
      </w:r>
    </w:p>
    <w:p w:rsidR="000C4C1E" w:rsidRDefault="000C4C1E" w:rsidP="000C4C1E">
      <w:pPr>
        <w:numPr>
          <w:ilvl w:val="255"/>
          <w:numId w:val="0"/>
        </w:numPr>
        <w:adjustRightInd w:val="0"/>
        <w:snapToGrid w:val="0"/>
        <w:spacing w:line="58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云南省</w:t>
      </w:r>
      <w:r>
        <w:rPr>
          <w:rFonts w:ascii="Times New Roman" w:eastAsia="楷体_GB2312" w:hAnsi="Times New Roman"/>
          <w:sz w:val="32"/>
          <w:szCs w:val="32"/>
        </w:rPr>
        <w:t>2</w:t>
      </w:r>
      <w:r>
        <w:rPr>
          <w:rFonts w:ascii="Times New Roman" w:eastAsia="楷体_GB2312" w:hAnsi="Times New Roman"/>
          <w:sz w:val="32"/>
          <w:szCs w:val="32"/>
        </w:rPr>
        <w:t>个县：</w:t>
      </w:r>
      <w:r>
        <w:rPr>
          <w:rFonts w:ascii="Times New Roman" w:eastAsia="仿宋_GB2312" w:hAnsi="Times New Roman"/>
          <w:sz w:val="32"/>
          <w:szCs w:val="32"/>
        </w:rPr>
        <w:t>玉溪市峨山县、元江县。</w:t>
      </w:r>
    </w:p>
    <w:p w:rsidR="000C4C1E" w:rsidRDefault="000C4C1E" w:rsidP="000C4C1E">
      <w:pPr>
        <w:numPr>
          <w:ilvl w:val="255"/>
          <w:numId w:val="0"/>
        </w:numPr>
        <w:adjustRightInd w:val="0"/>
        <w:snapToGrid w:val="0"/>
        <w:spacing w:line="58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西藏自治区</w:t>
      </w:r>
      <w:r>
        <w:rPr>
          <w:rFonts w:ascii="Times New Roman" w:eastAsia="楷体_GB2312" w:hAnsi="Times New Roman"/>
          <w:sz w:val="32"/>
          <w:szCs w:val="32"/>
        </w:rPr>
        <w:t>71</w:t>
      </w:r>
      <w:r>
        <w:rPr>
          <w:rFonts w:ascii="Times New Roman" w:eastAsia="楷体_GB2312" w:hAnsi="Times New Roman"/>
          <w:sz w:val="32"/>
          <w:szCs w:val="32"/>
        </w:rPr>
        <w:t>个县（区）：</w:t>
      </w:r>
      <w:r>
        <w:rPr>
          <w:rFonts w:ascii="Times New Roman" w:eastAsia="仿宋_GB2312" w:hAnsi="Times New Roman"/>
          <w:sz w:val="32"/>
          <w:szCs w:val="32"/>
        </w:rPr>
        <w:t>昌都市</w:t>
      </w:r>
      <w:r>
        <w:rPr>
          <w:rFonts w:ascii="Times New Roman" w:eastAsia="仿宋_GB2312" w:hAnsi="Times New Roman"/>
          <w:sz w:val="32"/>
          <w:szCs w:val="32"/>
        </w:rPr>
        <w:t>11</w:t>
      </w:r>
      <w:r>
        <w:rPr>
          <w:rFonts w:ascii="Times New Roman" w:eastAsia="仿宋_GB2312" w:hAnsi="Times New Roman"/>
          <w:sz w:val="32"/>
          <w:szCs w:val="32"/>
        </w:rPr>
        <w:t>个县（区），那曲市</w:t>
      </w:r>
      <w:r>
        <w:rPr>
          <w:rFonts w:ascii="Times New Roman" w:eastAsia="仿宋_GB2312" w:hAnsi="Times New Roman"/>
          <w:sz w:val="32"/>
          <w:szCs w:val="32"/>
        </w:rPr>
        <w:t>11</w:t>
      </w:r>
      <w:r>
        <w:rPr>
          <w:rFonts w:ascii="Times New Roman" w:eastAsia="仿宋_GB2312" w:hAnsi="Times New Roman"/>
          <w:sz w:val="32"/>
          <w:szCs w:val="32"/>
        </w:rPr>
        <w:t>个县（区），阿里地区普兰县、日土县、措勤县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个县，拉萨市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个县（区），日喀则市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Times New Roman" w:eastAsia="仿宋_GB2312" w:hAnsi="Times New Roman"/>
          <w:sz w:val="32"/>
          <w:szCs w:val="32"/>
        </w:rPr>
        <w:t>个县，山南市</w:t>
      </w:r>
      <w:r>
        <w:rPr>
          <w:rFonts w:ascii="Times New Roman" w:eastAsia="仿宋_GB2312" w:hAnsi="Times New Roman"/>
          <w:sz w:val="32"/>
          <w:szCs w:val="32"/>
        </w:rPr>
        <w:t>12</w:t>
      </w:r>
      <w:r>
        <w:rPr>
          <w:rFonts w:ascii="Times New Roman" w:eastAsia="仿宋_GB2312" w:hAnsi="Times New Roman"/>
          <w:sz w:val="32"/>
          <w:szCs w:val="32"/>
        </w:rPr>
        <w:t>个县（区），</w:t>
      </w:r>
      <w:proofErr w:type="gramStart"/>
      <w:r>
        <w:rPr>
          <w:rFonts w:ascii="Times New Roman" w:eastAsia="仿宋_GB2312" w:hAnsi="Times New Roman"/>
          <w:sz w:val="32"/>
          <w:szCs w:val="32"/>
        </w:rPr>
        <w:t>林芝市</w:t>
      </w:r>
      <w:proofErr w:type="gramEnd"/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个县（区）。</w:t>
      </w:r>
    </w:p>
    <w:p w:rsidR="000C4C1E" w:rsidRDefault="000C4C1E" w:rsidP="000C4C1E">
      <w:pPr>
        <w:numPr>
          <w:ilvl w:val="255"/>
          <w:numId w:val="0"/>
        </w:numPr>
        <w:adjustRightInd w:val="0"/>
        <w:snapToGrid w:val="0"/>
        <w:spacing w:line="58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河北省</w:t>
      </w:r>
      <w:r>
        <w:rPr>
          <w:rFonts w:ascii="Times New Roman" w:eastAsia="楷体_GB2312" w:hAnsi="Times New Roman"/>
          <w:sz w:val="32"/>
          <w:szCs w:val="32"/>
        </w:rPr>
        <w:t>31</w:t>
      </w:r>
      <w:r>
        <w:rPr>
          <w:rFonts w:ascii="Times New Roman" w:eastAsia="楷体_GB2312" w:hAnsi="Times New Roman"/>
          <w:sz w:val="32"/>
          <w:szCs w:val="32"/>
        </w:rPr>
        <w:t>个县（市、区）：</w:t>
      </w:r>
      <w:r>
        <w:rPr>
          <w:rFonts w:ascii="Times New Roman" w:eastAsia="仿宋_GB2312" w:hAnsi="Times New Roman"/>
          <w:sz w:val="32"/>
          <w:szCs w:val="32"/>
        </w:rPr>
        <w:t>石家庄市长安区、桥西区、新华区、裕华区、井陉矿区、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藁</w:t>
      </w:r>
      <w:proofErr w:type="gramEnd"/>
      <w:r>
        <w:rPr>
          <w:rFonts w:ascii="Times New Roman" w:eastAsia="仿宋_GB2312" w:hAnsi="Times New Roman"/>
          <w:sz w:val="32"/>
          <w:szCs w:val="32"/>
        </w:rPr>
        <w:t>城区、鹿泉区、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栾</w:t>
      </w:r>
      <w:proofErr w:type="gramEnd"/>
      <w:r>
        <w:rPr>
          <w:rFonts w:ascii="Times New Roman" w:eastAsia="仿宋_GB2312" w:hAnsi="Times New Roman"/>
          <w:sz w:val="32"/>
          <w:szCs w:val="32"/>
        </w:rPr>
        <w:t>城区、井陉县、正定县、行唐县、灵寿县、高邑县、深泽县、赞皇县、</w:t>
      </w:r>
      <w:r>
        <w:rPr>
          <w:rFonts w:ascii="Times New Roman" w:eastAsia="仿宋_GB2312" w:hAnsi="Times New Roman"/>
          <w:sz w:val="32"/>
          <w:szCs w:val="32"/>
        </w:rPr>
        <w:lastRenderedPageBreak/>
        <w:t>无极县、平山县、元氏县、赵县、晋州市、新乐市、高新区，张家口市宣化区、下花园区、万全区、阳原县、尚义县、赤城县、察北管理区、塞北管理区，保定市易县。</w:t>
      </w:r>
    </w:p>
    <w:p w:rsidR="000C4C1E" w:rsidRDefault="000C4C1E" w:rsidP="000C4C1E">
      <w:pPr>
        <w:numPr>
          <w:ilvl w:val="255"/>
          <w:numId w:val="0"/>
        </w:numPr>
        <w:adjustRightInd w:val="0"/>
        <w:snapToGrid w:val="0"/>
        <w:spacing w:line="58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辽宁省</w:t>
      </w:r>
      <w:r>
        <w:rPr>
          <w:rFonts w:ascii="Times New Roman" w:eastAsia="楷体_GB2312" w:hAnsi="Times New Roman"/>
          <w:sz w:val="32"/>
          <w:szCs w:val="32"/>
        </w:rPr>
        <w:t>22</w:t>
      </w:r>
      <w:r>
        <w:rPr>
          <w:rFonts w:ascii="Times New Roman" w:eastAsia="楷体_GB2312" w:hAnsi="Times New Roman"/>
          <w:sz w:val="32"/>
          <w:szCs w:val="32"/>
        </w:rPr>
        <w:t>个县（市、区）：</w:t>
      </w:r>
      <w:r>
        <w:rPr>
          <w:rFonts w:ascii="Times New Roman" w:eastAsia="仿宋_GB2312" w:hAnsi="Times New Roman"/>
          <w:sz w:val="32"/>
          <w:szCs w:val="32"/>
        </w:rPr>
        <w:t>阜新市海州区、新邱区、太平区、清河门区、细河区、阜新县、彰武县，朝阳市双塔区、龙城区、朝阳县、建平县、喀左县、北票市、凌源市，本溪市平山区、明山区、溪湖区、南芬区，铁岭市铁岭县、调兵山市、银州区、清河区。</w:t>
      </w:r>
    </w:p>
    <w:p w:rsidR="000C4C1E" w:rsidRDefault="000C4C1E" w:rsidP="000C4C1E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江西省</w:t>
      </w:r>
      <w:r>
        <w:rPr>
          <w:rFonts w:ascii="Times New Roman" w:eastAsia="楷体_GB2312" w:hAnsi="Times New Roman"/>
          <w:sz w:val="32"/>
          <w:szCs w:val="32"/>
        </w:rPr>
        <w:t>8</w:t>
      </w:r>
      <w:r>
        <w:rPr>
          <w:rFonts w:ascii="Times New Roman" w:eastAsia="楷体_GB2312" w:hAnsi="Times New Roman"/>
          <w:sz w:val="32"/>
          <w:szCs w:val="32"/>
        </w:rPr>
        <w:t>个县（市、区）：</w:t>
      </w:r>
      <w:r>
        <w:rPr>
          <w:rFonts w:ascii="Times New Roman" w:eastAsia="仿宋_GB2312" w:hAnsi="Times New Roman"/>
          <w:sz w:val="32"/>
          <w:szCs w:val="32"/>
        </w:rPr>
        <w:t>新余市渝水区、分宜县，南昌市安义县、新建区、青云谱区，上饶市余干县、横峰县，九江市湖口县。</w:t>
      </w:r>
    </w:p>
    <w:p w:rsidR="00316FBE" w:rsidRPr="000C4C1E" w:rsidRDefault="00316FBE">
      <w:bookmarkStart w:id="0" w:name="_GoBack"/>
      <w:bookmarkEnd w:id="0"/>
    </w:p>
    <w:sectPr w:rsidR="00316FBE" w:rsidRPr="000C4C1E" w:rsidSect="000C4C1E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32" w:rsidRDefault="000C4C1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C4C1E">
      <w:rPr>
        <w:noProof/>
        <w:lang w:val="zh-CN"/>
      </w:rPr>
      <w:t>1</w:t>
    </w:r>
    <w:r>
      <w:rPr>
        <w:lang w:val="zh-CN"/>
      </w:rPr>
      <w:fldChar w:fldCharType="end"/>
    </w:r>
  </w:p>
  <w:p w:rsidR="00EA4832" w:rsidRDefault="000C4C1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1E"/>
    <w:rsid w:val="000C4C1E"/>
    <w:rsid w:val="0031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C4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C4C1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C4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C4C1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574</Characters>
  <Application>Microsoft Office Word</Application>
  <DocSecurity>0</DocSecurity>
  <Lines>4</Lines>
  <Paragraphs>1</Paragraphs>
  <ScaleCrop>false</ScaleCrop>
  <Company>CHINA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2019-02-01T01:47:00Z</dcterms:created>
  <dcterms:modified xsi:type="dcterms:W3CDTF">2019-02-01T01:47:00Z</dcterms:modified>
</cp:coreProperties>
</file>