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37" w:rsidRDefault="00000837" w:rsidP="00000837">
      <w:pPr>
        <w:spacing w:before="156" w:after="312" w:line="500" w:lineRule="exact"/>
        <w:jc w:val="left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0F3D38">
        <w:rPr>
          <w:rFonts w:ascii="Times New Roman" w:eastAsia="黑体" w:hAnsi="黑体" w:cs="Times New Roman" w:hint="eastAsia"/>
          <w:sz w:val="28"/>
          <w:szCs w:val="28"/>
        </w:rPr>
        <w:t>附件</w:t>
      </w:r>
      <w:r w:rsidRPr="000F3D38">
        <w:rPr>
          <w:rFonts w:ascii="Times New Roman" w:eastAsia="黑体" w:hAnsi="Times New Roman" w:cs="Times New Roman"/>
          <w:sz w:val="28"/>
          <w:szCs w:val="28"/>
        </w:rPr>
        <w:t>2</w:t>
      </w:r>
    </w:p>
    <w:p w:rsidR="00000837" w:rsidRDefault="00000837" w:rsidP="00000837">
      <w:pPr>
        <w:spacing w:before="156" w:afterLines="50" w:after="156" w:line="50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0F3D38">
        <w:rPr>
          <w:rFonts w:ascii="Times New Roman" w:eastAsia="方正小标宋简体" w:hAnsi="Times New Roman" w:cs="Times New Roman" w:hint="eastAsia"/>
          <w:b/>
          <w:sz w:val="36"/>
          <w:szCs w:val="36"/>
        </w:rPr>
        <w:t>新时代教师</w:t>
      </w:r>
      <w:proofErr w:type="gramStart"/>
      <w:r w:rsidRPr="000F3D38">
        <w:rPr>
          <w:rFonts w:ascii="Times New Roman" w:eastAsia="方正小标宋简体" w:hAnsi="Times New Roman" w:cs="Times New Roman" w:hint="eastAsia"/>
          <w:b/>
          <w:sz w:val="36"/>
          <w:szCs w:val="36"/>
        </w:rPr>
        <w:t>风采公益</w:t>
      </w:r>
      <w:proofErr w:type="gramEnd"/>
      <w:r w:rsidRPr="000F3D38">
        <w:rPr>
          <w:rFonts w:ascii="Times New Roman" w:eastAsia="方正小标宋简体" w:hAnsi="Times New Roman" w:cs="Times New Roman" w:hint="eastAsia"/>
          <w:b/>
          <w:sz w:val="36"/>
          <w:szCs w:val="36"/>
        </w:rPr>
        <w:t>广告入围作品一览表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966"/>
        <w:gridCol w:w="4250"/>
      </w:tblGrid>
      <w:tr w:rsidR="00000837" w:rsidRPr="00F2147E" w:rsidTr="005963A1">
        <w:trPr>
          <w:trHeight w:val="3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0F3D38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0F3D38"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0F3D3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0F3D38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公益广告</w:t>
            </w:r>
            <w:r w:rsidRPr="000F3D38"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0F3D38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制作</w:t>
            </w:r>
            <w:r w:rsidRPr="000F3D38"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kern w:val="0"/>
                <w:szCs w:val="21"/>
              </w:rPr>
              <w:t>/个人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《爱与尊重是教师最大的力量》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中国人民大学附属中学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《乡村青年教师》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邓琳娟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张鹏毅 </w:t>
            </w: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肖相超</w:t>
            </w:r>
            <w:proofErr w:type="gramEnd"/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《教育摆渡人》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百度公司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《你还有我》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《行于微而至于翠》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北京市海淀区翠微小学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《传承》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《一片丹心育桃李——于丹老师公益广告》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《真诚奉献》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山西省大同教育电视台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《立德树人，不忘初心》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山西林业职业技术学院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《新时代更热爱》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山西金融职业学院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《我们关注你的未来》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《伯乐之乐》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《支教路上》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王杰、沈远、王爽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《把深奥的数学课上成风景》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《教练妈妈和她的天使孩子》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黑龙江省七台河市特殊教育学校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《“纺”飞梦想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+爱育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“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织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”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才》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《大学生心目中的青年偶像——白响恩》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《舞蹈无界》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上海纽约大学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《城市筑梦人》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《共筑教育梦，我们在路上》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江苏省淮安市盱眙县教育局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《成长的一刻，如此快乐》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江苏省南京市鼓楼区特殊教育学校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《平凡的灵魂》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《宁波市古林职业高级中学教师风采》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浙江省宁波市古林职业高级中学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《为何奋斗》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《坚守完小教育的奉献者》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浙江省衢州市</w:t>
            </w: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柯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城区柯山完小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《老师不是神仙》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安康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《造大国良师·助力民族复兴》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查佩仙</w:t>
            </w:r>
            <w:proofErr w:type="gramEnd"/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《走进童心世界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,让爱一起成长》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福建省泉州市鲤城区第二实验幼儿园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《大师》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福建省厦门市天安小学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《匠心筑梦》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福建第二轻工业学校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《湄园告白》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湄洲湾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《以爱凝聚，博雅育人》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福建省厦门市前</w:t>
            </w: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埔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南区小学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《最可爱的人》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赣南师范大学新闻与传播学院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《聋人余庆的教师梦》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李明文、熊岩涛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《最美一课》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陈红梅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《我的老师》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《赵亮老师的足球梦》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段刚</w:t>
            </w:r>
            <w:proofErr w:type="gramEnd"/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《志愿从你我开始》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陈春燕、郭学慧、曹向向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《苔花米小绽芬芳》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谢夫娜、隋扬、赵素霞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《坚守海岛托起明天的太阳——于贞光》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山东省青岛市田横岛省级旅游度假区田横岛小学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《筑路青春·匠心传承》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山东省青岛市南京路第三幼儿园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《平凡的坚守、不平凡的教育梦》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山东省济南市历城第二中学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《颍河沙燕》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刘镭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《奇怪的你》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、沈敏缘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《火车丛中一绿竹》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《精致的生活精湛的工作精彩的人生》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张金超、桂原君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《选择与使命》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程沛、秦泽宇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《一天》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《我的双休日》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湖南第一师范学院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《引领学生用影像讲好中国故事》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《我的老师张琼宇》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永州职业技术学院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《王丽娟：勤勉来自于信仰》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湘潭</w:t>
            </w: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医卫职业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技术学院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《何镜堂院士》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《最美是你》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广东省东莞市教育局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《身体力行者》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广州美术学院视觉艺术设计学院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《灯塔·引航》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五</w:t>
            </w: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邑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《曾焕名师工作室》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广东省深圳市盐田区云海学校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《厉害了新时代的思政课教师》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广西机电职业技术学院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《医大最美教师》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《我想成为你》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广西壮族自治区梧州市长洲区新兴小学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《传道授业·因材施教》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广西壮族自治区梧州市</w:t>
            </w:r>
            <w:proofErr w:type="gramStart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龙圩中心</w:t>
            </w:r>
            <w:proofErr w:type="gramEnd"/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《峥嵘岁月七十载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桃李满园尽芬芳》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广西壮族自治区南宁市桃园路小学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《师》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《师道传承四川美院》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四川美术学院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《未知的挑战》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重庆工商职业学院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《平凡的老师不平凡的教育家》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重庆市大足城南教育集团东序学校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《奔跑的青春最美丽》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重庆市合川区高阳小学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《传承》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重庆工商学校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《同行》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成都学院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《踏遍青山人未老》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成都理工大学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《我不够强大，但足够坚定》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四川省南充市第一中学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《不忘初心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立德树人》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四川电子科技大学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《大山的心愿》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四川省乐山市边彝族自治县三河口乡初级中学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《幸福的守望者》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杨彦廷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《春风化雨杏花香》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云南省保山市隆阳区永昌中心学校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《童心童梦</w:t>
            </w:r>
            <w:r w:rsidRPr="00F666B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爱在身边》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扎西次仁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《润物细无声——致人类灵魂的工程师》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《一个老师的学校》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甘肃叁月文化传媒有限公司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《爱是最好的教育》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青海省西宁市青海省六一幼儿园</w:t>
            </w:r>
          </w:p>
        </w:tc>
      </w:tr>
      <w:tr w:rsidR="00000837" w:rsidRPr="005C20AD" w:rsidTr="0059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808C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《饮水思源·方能走远》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F666BB" w:rsidRDefault="00000837" w:rsidP="005963A1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666B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宁夏回族自治区吴忠市第二中学</w:t>
            </w:r>
          </w:p>
        </w:tc>
      </w:tr>
    </w:tbl>
    <w:p w:rsidR="00D04DFF" w:rsidRPr="00000837" w:rsidRDefault="00D04DFF">
      <w:bookmarkStart w:id="0" w:name="_GoBack"/>
      <w:bookmarkEnd w:id="0"/>
    </w:p>
    <w:sectPr w:rsidR="00D04DFF" w:rsidRPr="00000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7"/>
    <w:rsid w:val="00000837"/>
    <w:rsid w:val="00D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CHINA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2018-09-14T06:35:00Z</dcterms:created>
  <dcterms:modified xsi:type="dcterms:W3CDTF">2018-09-14T06:36:00Z</dcterms:modified>
</cp:coreProperties>
</file>