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C" w:rsidRDefault="00E2296C" w:rsidP="00E2296C">
      <w:pPr>
        <w:widowControl/>
        <w:spacing w:afterLines="50" w:after="156" w:line="400" w:lineRule="exact"/>
        <w:jc w:val="center"/>
        <w:rPr>
          <w:rFonts w:eastAsia="黑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eastAsia="黑体"/>
          <w:bCs/>
          <w:color w:val="000000"/>
          <w:kern w:val="0"/>
          <w:sz w:val="28"/>
          <w:szCs w:val="28"/>
        </w:rPr>
        <w:t>表</w:t>
      </w:r>
      <w:r>
        <w:rPr>
          <w:rFonts w:eastAsia="黑体"/>
          <w:bCs/>
          <w:color w:val="000000"/>
          <w:kern w:val="0"/>
          <w:sz w:val="28"/>
          <w:szCs w:val="28"/>
        </w:rPr>
        <w:t xml:space="preserve">2  </w:t>
      </w:r>
      <w:r>
        <w:rPr>
          <w:rFonts w:eastAsia="黑体"/>
          <w:bCs/>
          <w:color w:val="000000"/>
          <w:kern w:val="0"/>
          <w:sz w:val="28"/>
          <w:szCs w:val="28"/>
        </w:rPr>
        <w:t>辽宁省</w:t>
      </w:r>
      <w:r>
        <w:rPr>
          <w:rFonts w:eastAsia="黑体"/>
          <w:bCs/>
          <w:color w:val="000000"/>
          <w:kern w:val="0"/>
          <w:sz w:val="28"/>
          <w:szCs w:val="28"/>
        </w:rPr>
        <w:t>15</w:t>
      </w:r>
      <w:r>
        <w:rPr>
          <w:rFonts w:eastAsia="黑体"/>
          <w:bCs/>
          <w:color w:val="000000"/>
          <w:kern w:val="0"/>
          <w:sz w:val="28"/>
          <w:szCs w:val="28"/>
        </w:rPr>
        <w:t>个县义务教育学校校际差异系数表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00"/>
        <w:gridCol w:w="840"/>
        <w:gridCol w:w="635"/>
        <w:gridCol w:w="1219"/>
        <w:gridCol w:w="1408"/>
        <w:gridCol w:w="1147"/>
        <w:gridCol w:w="1147"/>
        <w:gridCol w:w="1147"/>
        <w:gridCol w:w="1147"/>
        <w:gridCol w:w="1147"/>
        <w:gridCol w:w="1148"/>
        <w:gridCol w:w="1442"/>
        <w:gridCol w:w="766"/>
      </w:tblGrid>
      <w:tr w:rsidR="00E2296C" w:rsidTr="00F36EDB">
        <w:trPr>
          <w:trHeight w:val="1146"/>
          <w:tblHeader/>
          <w:jc w:val="center"/>
        </w:trPr>
        <w:tc>
          <w:tcPr>
            <w:tcW w:w="489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840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635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学校</w:t>
            </w:r>
          </w:p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9" w:type="dxa"/>
            <w:tcBorders>
              <w:tl2br w:val="single" w:sz="12" w:space="0" w:color="000000"/>
            </w:tcBorders>
            <w:shd w:val="clear" w:color="auto" w:fill="D2EAF1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指标</w:t>
            </w:r>
          </w:p>
          <w:p w:rsidR="00E2296C" w:rsidRDefault="00E2296C" w:rsidP="00F36EDB">
            <w:pPr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  <w:p w:rsidR="00E2296C" w:rsidRDefault="00E2296C" w:rsidP="00F36EDB">
            <w:pPr>
              <w:spacing w:line="240" w:lineRule="exact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408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eastAsia="黑体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eastAsia="黑体"/>
                <w:kern w:val="0"/>
                <w:sz w:val="20"/>
                <w:szCs w:val="20"/>
              </w:rPr>
              <w:t>及辅助用房面积（㎡）</w:t>
            </w:r>
          </w:p>
        </w:tc>
        <w:tc>
          <w:tcPr>
            <w:tcW w:w="1147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生均体育运动场馆面积（㎡）</w:t>
            </w:r>
          </w:p>
        </w:tc>
        <w:tc>
          <w:tcPr>
            <w:tcW w:w="1147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eastAsia="黑体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eastAsia="黑体"/>
                <w:kern w:val="0"/>
                <w:sz w:val="20"/>
                <w:szCs w:val="20"/>
              </w:rPr>
              <w:t>仪器设备值（元）</w:t>
            </w:r>
          </w:p>
        </w:tc>
        <w:tc>
          <w:tcPr>
            <w:tcW w:w="1147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每百名学生拥有计算机台数</w:t>
            </w:r>
          </w:p>
        </w:tc>
        <w:tc>
          <w:tcPr>
            <w:tcW w:w="1147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黑体"/>
                <w:kern w:val="0"/>
                <w:sz w:val="20"/>
                <w:szCs w:val="20"/>
              </w:rPr>
              <w:t>生均图书册</w:t>
            </w:r>
            <w:proofErr w:type="gramEnd"/>
            <w:r>
              <w:rPr>
                <w:rFonts w:eastAsia="黑体"/>
                <w:kern w:val="0"/>
                <w:sz w:val="20"/>
                <w:szCs w:val="20"/>
              </w:rPr>
              <w:t>数</w:t>
            </w:r>
          </w:p>
        </w:tc>
        <w:tc>
          <w:tcPr>
            <w:tcW w:w="1147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48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442" w:type="dxa"/>
            <w:shd w:val="clear" w:color="auto" w:fill="D2EAF1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生均中级及以上专业技术职务教师数</w:t>
            </w:r>
          </w:p>
        </w:tc>
        <w:tc>
          <w:tcPr>
            <w:tcW w:w="766" w:type="dxa"/>
            <w:shd w:val="clear" w:color="auto" w:fill="D2EAF1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综合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海城市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5.29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16.94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15.27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30.24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0.636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1.022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0.651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16.74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15.49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37.86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本溪市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平山区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3.53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5.88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15.49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31.53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0.932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0.882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0.626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5.32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14.81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17.38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49.57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1.123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振安区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5.16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26.02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15.29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31.74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0.803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1.173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6.15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24.50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18.29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40.83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0.557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宽甸县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4.27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21.17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16.99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37.81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0.675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1.369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17.63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14.45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41.54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397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锦州市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松山新区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3.26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13.75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36.24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4.03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7.09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15.04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40.79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锦州市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spacing w:val="-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义县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5.20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20.57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17.75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34.23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0.719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0.659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0.659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5.12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15.78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17.11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43.61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新邱区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17.29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14.33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44.61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5.10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23.00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14.41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58.28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彰武县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12.32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15.03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33.86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13.00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15.24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35.69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盘锦市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双台子区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13.95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16.48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35.15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0.777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5.02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13.30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16.81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55.28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开原市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13.33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17.49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38.92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1.180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4.52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16.11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2578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17.05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46.50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0.838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昌图县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4.27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12.75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8.43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23.83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0.754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4.62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20.04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10.99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24.12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双塔区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3.52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6.49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8.60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21.53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1.903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9.16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14.89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23.74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4.16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17.52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14.53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32.59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14.67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17.90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39.42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建平县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14.61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13.96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33.01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0.717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3.14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17.06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11.81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33.70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葫芦岛市</w:t>
            </w:r>
          </w:p>
        </w:tc>
        <w:tc>
          <w:tcPr>
            <w:tcW w:w="840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建昌县</w:t>
            </w: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3.52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16.06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14.01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32.90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0.673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0.786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shd w:val="clear" w:color="auto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19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全县均值</w:t>
            </w:r>
          </w:p>
        </w:tc>
        <w:tc>
          <w:tcPr>
            <w:tcW w:w="140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6.02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11.61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2446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12.99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41.75</w:t>
            </w:r>
          </w:p>
        </w:tc>
        <w:tc>
          <w:tcPr>
            <w:tcW w:w="1147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148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442" w:type="dxa"/>
            <w:shd w:val="clear" w:color="000000" w:fill="DAEEF3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766" w:type="dxa"/>
            <w:shd w:val="clear" w:color="000000" w:fill="DAEEF3"/>
            <w:vAlign w:val="center"/>
          </w:tcPr>
          <w:p w:rsidR="00E2296C" w:rsidRDefault="00E2296C" w:rsidP="00F36E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2296C" w:rsidTr="00F36EDB">
        <w:trPr>
          <w:trHeight w:hRule="exact" w:val="425"/>
          <w:jc w:val="center"/>
        </w:trPr>
        <w:tc>
          <w:tcPr>
            <w:tcW w:w="489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DAEEF3"/>
            <w:vAlign w:val="center"/>
          </w:tcPr>
          <w:p w:rsidR="00E2296C" w:rsidRDefault="00E2296C" w:rsidP="00F36EDB">
            <w:pPr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E2296C" w:rsidRDefault="00E2296C" w:rsidP="00F36EDB">
            <w:pPr>
              <w:widowControl/>
              <w:spacing w:line="240" w:lineRule="exact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40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147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148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442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766" w:type="dxa"/>
            <w:vAlign w:val="center"/>
          </w:tcPr>
          <w:p w:rsidR="00E2296C" w:rsidRDefault="00E2296C" w:rsidP="00F36EDB">
            <w:pPr>
              <w:widowControl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</w:tr>
    </w:tbl>
    <w:p w:rsidR="00344CDA" w:rsidRDefault="00344CDA"/>
    <w:sectPr w:rsidR="00344CDA" w:rsidSect="00E229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6C"/>
    <w:rsid w:val="00344CDA"/>
    <w:rsid w:val="00E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296C"/>
  </w:style>
  <w:style w:type="character" w:customStyle="1" w:styleId="Char">
    <w:name w:val="页脚 Char"/>
    <w:basedOn w:val="a0"/>
    <w:link w:val="a4"/>
    <w:locked/>
    <w:rsid w:val="00E2296C"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locked/>
    <w:rsid w:val="00E2296C"/>
    <w:rPr>
      <w:rFonts w:ascii="Calibri" w:eastAsia="宋体" w:hAnsi="Calibri"/>
      <w:sz w:val="18"/>
      <w:szCs w:val="18"/>
    </w:rPr>
  </w:style>
  <w:style w:type="paragraph" w:styleId="a6">
    <w:name w:val="Normal (Web)"/>
    <w:basedOn w:val="a"/>
    <w:rsid w:val="00E22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nhideWhenUsed/>
    <w:rsid w:val="00E2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229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E2296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2296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E2296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CharChar">
    <w:name w:val="Char Char Char"/>
    <w:basedOn w:val="a"/>
    <w:rsid w:val="00E2296C"/>
    <w:pPr>
      <w:tabs>
        <w:tab w:val="left" w:pos="4665"/>
        <w:tab w:val="left" w:pos="8970"/>
      </w:tabs>
      <w:ind w:firstLine="40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296C"/>
  </w:style>
  <w:style w:type="character" w:customStyle="1" w:styleId="Char">
    <w:name w:val="页脚 Char"/>
    <w:basedOn w:val="a0"/>
    <w:link w:val="a4"/>
    <w:locked/>
    <w:rsid w:val="00E2296C"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locked/>
    <w:rsid w:val="00E2296C"/>
    <w:rPr>
      <w:rFonts w:ascii="Calibri" w:eastAsia="宋体" w:hAnsi="Calibri"/>
      <w:sz w:val="18"/>
      <w:szCs w:val="18"/>
    </w:rPr>
  </w:style>
  <w:style w:type="paragraph" w:styleId="a6">
    <w:name w:val="Normal (Web)"/>
    <w:basedOn w:val="a"/>
    <w:rsid w:val="00E22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nhideWhenUsed/>
    <w:rsid w:val="00E2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229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E2296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2296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E2296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CharChar">
    <w:name w:val="Char Char Char"/>
    <w:basedOn w:val="a"/>
    <w:rsid w:val="00E2296C"/>
    <w:pPr>
      <w:tabs>
        <w:tab w:val="left" w:pos="4665"/>
        <w:tab w:val="left" w:pos="8970"/>
      </w:tabs>
      <w:ind w:firstLine="4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7BC6-E362-451B-BE56-B8618F3A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3356</Characters>
  <Application>Microsoft Office Word</Application>
  <DocSecurity>0</DocSecurity>
  <Lines>27</Lines>
  <Paragraphs>7</Paragraphs>
  <ScaleCrop>false</ScaleCrop>
  <Company>CHINA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2018-10-11T00:49:00Z</dcterms:created>
  <dcterms:modified xsi:type="dcterms:W3CDTF">2018-10-11T00:50:00Z</dcterms:modified>
</cp:coreProperties>
</file>