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9E" w:rsidRDefault="009F259E" w:rsidP="009F259E">
      <w:pPr>
        <w:adjustRightInd w:val="0"/>
        <w:snapToGrid w:val="0"/>
        <w:spacing w:afterLines="50" w:after="156" w:line="440" w:lineRule="exact"/>
        <w:ind w:firstLineChars="200" w:firstLine="560"/>
        <w:jc w:val="center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int="eastAsia"/>
          <w:sz w:val="28"/>
        </w:rPr>
        <w:t>表3 西藏自治区11个县</w:t>
      </w:r>
      <w:r>
        <w:rPr>
          <w:rFonts w:ascii="黑体" w:eastAsia="黑体" w:hAnsi="黑体" w:cs="黑体" w:hint="eastAsia"/>
          <w:kern w:val="0"/>
          <w:sz w:val="28"/>
          <w:szCs w:val="28"/>
        </w:rPr>
        <w:t>政府推进义务教育均衡发展工作得分情况表</w:t>
      </w:r>
    </w:p>
    <w:tbl>
      <w:tblPr>
        <w:tblW w:w="150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896"/>
        <w:gridCol w:w="1050"/>
        <w:gridCol w:w="628"/>
        <w:gridCol w:w="743"/>
        <w:gridCol w:w="629"/>
        <w:gridCol w:w="629"/>
        <w:gridCol w:w="743"/>
        <w:gridCol w:w="743"/>
        <w:gridCol w:w="628"/>
        <w:gridCol w:w="629"/>
        <w:gridCol w:w="629"/>
        <w:gridCol w:w="629"/>
        <w:gridCol w:w="629"/>
        <w:gridCol w:w="629"/>
        <w:gridCol w:w="628"/>
        <w:gridCol w:w="629"/>
        <w:gridCol w:w="629"/>
        <w:gridCol w:w="629"/>
        <w:gridCol w:w="629"/>
        <w:gridCol w:w="629"/>
        <w:gridCol w:w="977"/>
      </w:tblGrid>
      <w:tr w:rsidR="009F259E" w:rsidTr="00A46F59">
        <w:trPr>
          <w:trHeight w:val="1174"/>
        </w:trPr>
        <w:tc>
          <w:tcPr>
            <w:tcW w:w="424" w:type="dxa"/>
            <w:vMerge w:val="restart"/>
            <w:vAlign w:val="center"/>
          </w:tcPr>
          <w:p w:rsidR="009F259E" w:rsidRDefault="009F259E" w:rsidP="00A46F5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  <w:t>序号</w:t>
            </w:r>
          </w:p>
        </w:tc>
        <w:tc>
          <w:tcPr>
            <w:tcW w:w="896" w:type="dxa"/>
            <w:vMerge w:val="restart"/>
            <w:vAlign w:val="center"/>
          </w:tcPr>
          <w:p w:rsidR="009F259E" w:rsidRDefault="009F259E" w:rsidP="00A46F5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  <w:t>市</w:t>
            </w:r>
          </w:p>
        </w:tc>
        <w:tc>
          <w:tcPr>
            <w:tcW w:w="1050" w:type="dxa"/>
            <w:vMerge w:val="restart"/>
            <w:tcBorders>
              <w:tl2br w:val="single" w:sz="4" w:space="0" w:color="auto"/>
            </w:tcBorders>
            <w:vAlign w:val="center"/>
          </w:tcPr>
          <w:p w:rsidR="009F259E" w:rsidRDefault="009F259E" w:rsidP="00A46F59">
            <w:pPr>
              <w:adjustRightInd w:val="0"/>
              <w:snapToGrid w:val="0"/>
              <w:jc w:val="right"/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8255</wp:posOffset>
                      </wp:positionV>
                      <wp:extent cx="643890" cy="970280"/>
                      <wp:effectExtent l="5715" t="8255" r="7620" b="12065"/>
                      <wp:wrapNone/>
                      <wp:docPr id="1" name="直接箭头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890" cy="970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" o:spid="_x0000_s1026" type="#_x0000_t32" style="position:absolute;left:0;text-align:left;margin-left:-4.8pt;margin-top:.65pt;width:50.7pt;height:7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" strokeweight=".5pt"/>
                  </w:pict>
                </mc:Fallback>
              </mc:AlternateContent>
            </w:r>
            <w:r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  <w:t>指标</w:t>
            </w:r>
          </w:p>
          <w:p w:rsidR="009F259E" w:rsidRDefault="009F259E" w:rsidP="00A46F59">
            <w:pPr>
              <w:adjustRightInd w:val="0"/>
              <w:snapToGrid w:val="0"/>
              <w:jc w:val="right"/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  <w:t>和</w:t>
            </w:r>
          </w:p>
          <w:p w:rsidR="009F259E" w:rsidRDefault="009F259E" w:rsidP="00A46F59">
            <w:pPr>
              <w:adjustRightInd w:val="0"/>
              <w:snapToGrid w:val="0"/>
              <w:jc w:val="right"/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  <w:t>分值</w:t>
            </w:r>
          </w:p>
          <w:p w:rsidR="009F259E" w:rsidRDefault="009F259E" w:rsidP="00A46F59">
            <w:pPr>
              <w:adjustRightInd w:val="0"/>
              <w:snapToGrid w:val="0"/>
              <w:jc w:val="left"/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napToGrid w:val="0"/>
                <w:w w:val="80"/>
                <w:kern w:val="0"/>
                <w:sz w:val="20"/>
                <w:szCs w:val="20"/>
              </w:rPr>
              <w:t xml:space="preserve">  </w:t>
            </w:r>
          </w:p>
          <w:p w:rsidR="009F259E" w:rsidRDefault="009F259E" w:rsidP="00A46F59">
            <w:pPr>
              <w:adjustRightInd w:val="0"/>
              <w:snapToGrid w:val="0"/>
              <w:jc w:val="left"/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napToGrid w:val="0"/>
                <w:w w:val="8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  <w:t>县</w:t>
            </w:r>
          </w:p>
        </w:tc>
        <w:tc>
          <w:tcPr>
            <w:tcW w:w="628" w:type="dxa"/>
            <w:vAlign w:val="center"/>
          </w:tcPr>
          <w:p w:rsidR="009F259E" w:rsidRDefault="009F259E" w:rsidP="00A46F5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  <w:t>普及水平</w:t>
            </w:r>
          </w:p>
        </w:tc>
        <w:tc>
          <w:tcPr>
            <w:tcW w:w="743" w:type="dxa"/>
            <w:vAlign w:val="center"/>
          </w:tcPr>
          <w:p w:rsidR="009F259E" w:rsidRDefault="009F259E" w:rsidP="00A46F5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  <w:t>随迁子女就学纳入保障体系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  <w:t>留守儿童关爱体系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  <w:t>残疾儿童入学率</w:t>
            </w:r>
          </w:p>
        </w:tc>
        <w:tc>
          <w:tcPr>
            <w:tcW w:w="743" w:type="dxa"/>
            <w:vAlign w:val="center"/>
          </w:tcPr>
          <w:p w:rsidR="009F259E" w:rsidRDefault="009F259E" w:rsidP="00A46F5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  <w:t>义务均衡发展责任监督和问责机制</w:t>
            </w:r>
          </w:p>
        </w:tc>
        <w:tc>
          <w:tcPr>
            <w:tcW w:w="743" w:type="dxa"/>
            <w:vAlign w:val="center"/>
          </w:tcPr>
          <w:p w:rsidR="009F259E" w:rsidRDefault="009F259E" w:rsidP="00A46F5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  <w:t>义务教育经费单列做到三个增长</w:t>
            </w:r>
          </w:p>
        </w:tc>
        <w:tc>
          <w:tcPr>
            <w:tcW w:w="628" w:type="dxa"/>
            <w:vAlign w:val="center"/>
          </w:tcPr>
          <w:p w:rsidR="009F259E" w:rsidRDefault="009F259E" w:rsidP="00A46F5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  <w:t>标准化建设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  <w:t>专项资金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  <w:t>局长校长配备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  <w:t>师资配备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  <w:t>校长和教师交流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  <w:t>教师培训</w:t>
            </w:r>
          </w:p>
        </w:tc>
        <w:tc>
          <w:tcPr>
            <w:tcW w:w="628" w:type="dxa"/>
            <w:vAlign w:val="center"/>
          </w:tcPr>
          <w:p w:rsidR="009F259E" w:rsidRDefault="009F259E" w:rsidP="00A46F5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  <w:t>德育工作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  <w:t>开齐开足课程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  <w:t>在校生巩固率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  <w:t>学生体质健康监测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  <w:t>择校和大班额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  <w:t>安全稳定</w:t>
            </w:r>
          </w:p>
        </w:tc>
        <w:tc>
          <w:tcPr>
            <w:tcW w:w="977" w:type="dxa"/>
            <w:vAlign w:val="center"/>
          </w:tcPr>
          <w:p w:rsidR="009F259E" w:rsidRDefault="009F259E" w:rsidP="00A46F5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  <w:t>总分</w:t>
            </w:r>
          </w:p>
        </w:tc>
      </w:tr>
      <w:tr w:rsidR="009F259E" w:rsidTr="00A46F59">
        <w:trPr>
          <w:trHeight w:val="50"/>
        </w:trPr>
        <w:tc>
          <w:tcPr>
            <w:tcW w:w="424" w:type="dxa"/>
            <w:vMerge/>
            <w:vAlign w:val="center"/>
          </w:tcPr>
          <w:p w:rsidR="009F259E" w:rsidRDefault="009F259E" w:rsidP="00A46F5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9F259E" w:rsidRDefault="009F259E" w:rsidP="00A46F5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/>
            <w:vAlign w:val="center"/>
          </w:tcPr>
          <w:p w:rsidR="009F259E" w:rsidRDefault="009F259E" w:rsidP="00A46F5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9F259E" w:rsidRDefault="009F259E" w:rsidP="00A46F5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  <w:t>6</w:t>
            </w:r>
          </w:p>
        </w:tc>
        <w:tc>
          <w:tcPr>
            <w:tcW w:w="743" w:type="dxa"/>
            <w:vAlign w:val="center"/>
          </w:tcPr>
          <w:p w:rsidR="009F259E" w:rsidRDefault="009F259E" w:rsidP="00A46F5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  <w:t>4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Align w:val="center"/>
          </w:tcPr>
          <w:p w:rsidR="009F259E" w:rsidRDefault="009F259E" w:rsidP="00A46F5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Align w:val="center"/>
          </w:tcPr>
          <w:p w:rsidR="009F259E" w:rsidRDefault="009F259E" w:rsidP="00A46F5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628" w:type="dxa"/>
            <w:vAlign w:val="center"/>
          </w:tcPr>
          <w:p w:rsidR="009F259E" w:rsidRDefault="009F259E" w:rsidP="00A46F5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  <w:t>12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  <w:t>3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  <w:t>6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  <w:t>8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  <w:t>6</w:t>
            </w:r>
          </w:p>
        </w:tc>
        <w:tc>
          <w:tcPr>
            <w:tcW w:w="628" w:type="dxa"/>
            <w:vAlign w:val="center"/>
          </w:tcPr>
          <w:p w:rsidR="009F259E" w:rsidRDefault="009F259E" w:rsidP="00A46F5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977" w:type="dxa"/>
            <w:vAlign w:val="center"/>
          </w:tcPr>
          <w:p w:rsidR="009F259E" w:rsidRDefault="009F259E" w:rsidP="00A46F59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napToGrid w:val="0"/>
                <w:w w:val="80"/>
                <w:kern w:val="0"/>
                <w:sz w:val="20"/>
                <w:szCs w:val="20"/>
              </w:rPr>
              <w:t>100</w:t>
            </w:r>
          </w:p>
        </w:tc>
      </w:tr>
      <w:tr w:rsidR="009F259E" w:rsidTr="00A46F59">
        <w:trPr>
          <w:trHeight w:hRule="exact" w:val="567"/>
        </w:trPr>
        <w:tc>
          <w:tcPr>
            <w:tcW w:w="424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w w:val="80"/>
                <w:sz w:val="20"/>
                <w:szCs w:val="20"/>
              </w:rPr>
              <w:t>1</w:t>
            </w:r>
          </w:p>
        </w:tc>
        <w:tc>
          <w:tcPr>
            <w:tcW w:w="896" w:type="dxa"/>
            <w:vMerge w:val="restart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w w:val="80"/>
                <w:sz w:val="20"/>
                <w:szCs w:val="20"/>
              </w:rPr>
              <w:t>日喀则市</w:t>
            </w:r>
          </w:p>
        </w:tc>
        <w:tc>
          <w:tcPr>
            <w:tcW w:w="1050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w w:val="80"/>
                <w:sz w:val="20"/>
                <w:szCs w:val="20"/>
              </w:rPr>
              <w:t>萨迦县</w:t>
            </w:r>
          </w:p>
        </w:tc>
        <w:tc>
          <w:tcPr>
            <w:tcW w:w="628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w w:val="80"/>
                <w:sz w:val="20"/>
                <w:szCs w:val="20"/>
              </w:rPr>
              <w:t>6</w:t>
            </w:r>
          </w:p>
        </w:tc>
        <w:tc>
          <w:tcPr>
            <w:tcW w:w="743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w w:val="80"/>
                <w:sz w:val="20"/>
                <w:szCs w:val="20"/>
              </w:rPr>
              <w:t>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w w:val="80"/>
                <w:sz w:val="20"/>
                <w:szCs w:val="20"/>
              </w:rPr>
              <w:t>4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w w:val="80"/>
                <w:sz w:val="20"/>
                <w:szCs w:val="20"/>
              </w:rPr>
              <w:t>5</w:t>
            </w:r>
          </w:p>
        </w:tc>
        <w:tc>
          <w:tcPr>
            <w:tcW w:w="743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w w:val="80"/>
                <w:sz w:val="20"/>
                <w:szCs w:val="20"/>
              </w:rPr>
              <w:t>5</w:t>
            </w:r>
          </w:p>
        </w:tc>
        <w:tc>
          <w:tcPr>
            <w:tcW w:w="743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w w:val="80"/>
                <w:sz w:val="20"/>
                <w:szCs w:val="20"/>
              </w:rPr>
              <w:t>5</w:t>
            </w:r>
          </w:p>
        </w:tc>
        <w:tc>
          <w:tcPr>
            <w:tcW w:w="628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w w:val="80"/>
                <w:sz w:val="20"/>
                <w:szCs w:val="20"/>
              </w:rPr>
              <w:t>11.3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w w:val="80"/>
                <w:sz w:val="20"/>
                <w:szCs w:val="20"/>
              </w:rPr>
              <w:t>3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w w:val="80"/>
                <w:sz w:val="20"/>
                <w:szCs w:val="20"/>
              </w:rPr>
              <w:t>4.9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w w:val="80"/>
                <w:sz w:val="20"/>
                <w:szCs w:val="20"/>
              </w:rPr>
              <w:t>7.9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w w:val="8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w w:val="80"/>
                <w:sz w:val="20"/>
                <w:szCs w:val="20"/>
              </w:rPr>
              <w:t>6</w:t>
            </w:r>
          </w:p>
        </w:tc>
        <w:tc>
          <w:tcPr>
            <w:tcW w:w="628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w w:val="80"/>
                <w:sz w:val="20"/>
                <w:szCs w:val="20"/>
              </w:rPr>
              <w:t>4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w w:val="80"/>
                <w:sz w:val="20"/>
                <w:szCs w:val="20"/>
              </w:rPr>
              <w:t>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w w:val="80"/>
                <w:sz w:val="20"/>
                <w:szCs w:val="20"/>
              </w:rPr>
              <w:t>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w w:val="80"/>
                <w:sz w:val="20"/>
                <w:szCs w:val="20"/>
              </w:rPr>
              <w:t>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w w:val="80"/>
                <w:sz w:val="20"/>
                <w:szCs w:val="20"/>
              </w:rPr>
              <w:t>4.9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w w:val="80"/>
                <w:sz w:val="20"/>
                <w:szCs w:val="20"/>
              </w:rPr>
              <w:t>4.4</w:t>
            </w:r>
          </w:p>
        </w:tc>
        <w:tc>
          <w:tcPr>
            <w:tcW w:w="977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w w:val="80"/>
                <w:sz w:val="20"/>
                <w:szCs w:val="20"/>
              </w:rPr>
              <w:t>93.4</w:t>
            </w:r>
          </w:p>
        </w:tc>
      </w:tr>
      <w:tr w:rsidR="009F259E" w:rsidTr="00A46F59">
        <w:trPr>
          <w:trHeight w:hRule="exact" w:val="567"/>
        </w:trPr>
        <w:tc>
          <w:tcPr>
            <w:tcW w:w="424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w w:val="80"/>
                <w:sz w:val="20"/>
                <w:szCs w:val="20"/>
              </w:rPr>
              <w:t>2</w:t>
            </w:r>
          </w:p>
        </w:tc>
        <w:tc>
          <w:tcPr>
            <w:tcW w:w="896" w:type="dxa"/>
            <w:vMerge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w w:val="80"/>
                <w:sz w:val="20"/>
                <w:szCs w:val="20"/>
              </w:rPr>
              <w:t>吉隆县</w:t>
            </w:r>
          </w:p>
        </w:tc>
        <w:tc>
          <w:tcPr>
            <w:tcW w:w="628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6</w:t>
            </w:r>
          </w:p>
        </w:tc>
        <w:tc>
          <w:tcPr>
            <w:tcW w:w="743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w w:val="80"/>
                <w:sz w:val="20"/>
                <w:szCs w:val="20"/>
              </w:rPr>
              <w:t>3.9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628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11.3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3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w w:val="80"/>
                <w:sz w:val="20"/>
                <w:szCs w:val="20"/>
              </w:rPr>
              <w:t>5.9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w w:val="80"/>
                <w:sz w:val="20"/>
                <w:szCs w:val="20"/>
              </w:rPr>
              <w:t>7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1.5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5.9</w:t>
            </w:r>
          </w:p>
        </w:tc>
        <w:tc>
          <w:tcPr>
            <w:tcW w:w="628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w w:val="80"/>
                <w:sz w:val="20"/>
                <w:szCs w:val="20"/>
              </w:rPr>
              <w:t>3.5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w w:val="80"/>
                <w:sz w:val="20"/>
                <w:szCs w:val="20"/>
              </w:rPr>
              <w:t>4.8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4.4</w:t>
            </w:r>
          </w:p>
        </w:tc>
        <w:tc>
          <w:tcPr>
            <w:tcW w:w="977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w w:val="80"/>
                <w:sz w:val="20"/>
                <w:szCs w:val="20"/>
              </w:rPr>
              <w:t>92.2</w:t>
            </w:r>
          </w:p>
        </w:tc>
      </w:tr>
      <w:tr w:rsidR="009F259E" w:rsidTr="00A46F59">
        <w:trPr>
          <w:trHeight w:hRule="exact" w:val="567"/>
        </w:trPr>
        <w:tc>
          <w:tcPr>
            <w:tcW w:w="424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w w:val="80"/>
                <w:sz w:val="20"/>
                <w:szCs w:val="20"/>
              </w:rPr>
              <w:t>3</w:t>
            </w:r>
          </w:p>
        </w:tc>
        <w:tc>
          <w:tcPr>
            <w:tcW w:w="896" w:type="dxa"/>
            <w:vMerge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w w:val="80"/>
                <w:sz w:val="20"/>
                <w:szCs w:val="20"/>
              </w:rPr>
              <w:t>昂仁县</w:t>
            </w:r>
          </w:p>
        </w:tc>
        <w:tc>
          <w:tcPr>
            <w:tcW w:w="628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6</w:t>
            </w:r>
          </w:p>
        </w:tc>
        <w:tc>
          <w:tcPr>
            <w:tcW w:w="743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3.5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4</w:t>
            </w:r>
          </w:p>
        </w:tc>
        <w:tc>
          <w:tcPr>
            <w:tcW w:w="628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10.5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3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6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7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4.5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5.5</w:t>
            </w:r>
          </w:p>
        </w:tc>
        <w:tc>
          <w:tcPr>
            <w:tcW w:w="628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4.5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4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4.5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4.5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4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4</w:t>
            </w:r>
          </w:p>
        </w:tc>
        <w:tc>
          <w:tcPr>
            <w:tcW w:w="977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w w:val="80"/>
                <w:sz w:val="20"/>
                <w:szCs w:val="20"/>
              </w:rPr>
              <w:t>90.5</w:t>
            </w:r>
          </w:p>
        </w:tc>
      </w:tr>
      <w:tr w:rsidR="009F259E" w:rsidTr="00A46F59">
        <w:trPr>
          <w:trHeight w:hRule="exact" w:val="567"/>
        </w:trPr>
        <w:tc>
          <w:tcPr>
            <w:tcW w:w="424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w w:val="80"/>
                <w:sz w:val="20"/>
                <w:szCs w:val="20"/>
              </w:rPr>
              <w:t>4</w:t>
            </w:r>
          </w:p>
        </w:tc>
        <w:tc>
          <w:tcPr>
            <w:tcW w:w="896" w:type="dxa"/>
            <w:vMerge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bCs/>
                <w:w w:val="80"/>
                <w:sz w:val="20"/>
                <w:szCs w:val="20"/>
              </w:rPr>
              <w:t>仲</w:t>
            </w:r>
            <w:proofErr w:type="gramEnd"/>
            <w:r>
              <w:rPr>
                <w:rFonts w:ascii="宋体" w:hAnsi="宋体" w:cs="宋体" w:hint="eastAsia"/>
                <w:bCs/>
                <w:w w:val="80"/>
                <w:sz w:val="20"/>
                <w:szCs w:val="20"/>
              </w:rPr>
              <w:t>巴县</w:t>
            </w:r>
          </w:p>
        </w:tc>
        <w:tc>
          <w:tcPr>
            <w:tcW w:w="628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6</w:t>
            </w:r>
          </w:p>
        </w:tc>
        <w:tc>
          <w:tcPr>
            <w:tcW w:w="743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4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4.8</w:t>
            </w:r>
          </w:p>
        </w:tc>
        <w:tc>
          <w:tcPr>
            <w:tcW w:w="743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4.5</w:t>
            </w:r>
          </w:p>
        </w:tc>
        <w:tc>
          <w:tcPr>
            <w:tcW w:w="628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w w:val="80"/>
                <w:sz w:val="20"/>
                <w:szCs w:val="20"/>
              </w:rPr>
              <w:t>11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3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w w:val="80"/>
                <w:sz w:val="20"/>
                <w:szCs w:val="20"/>
              </w:rPr>
              <w:t>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8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4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6</w:t>
            </w:r>
          </w:p>
        </w:tc>
        <w:tc>
          <w:tcPr>
            <w:tcW w:w="628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4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w w:val="80"/>
                <w:sz w:val="20"/>
                <w:szCs w:val="20"/>
              </w:rPr>
              <w:t>4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4.5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4.2</w:t>
            </w:r>
          </w:p>
        </w:tc>
        <w:tc>
          <w:tcPr>
            <w:tcW w:w="977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w w:val="80"/>
                <w:sz w:val="20"/>
                <w:szCs w:val="20"/>
              </w:rPr>
              <w:t>93.0</w:t>
            </w:r>
          </w:p>
        </w:tc>
      </w:tr>
      <w:tr w:rsidR="009F259E" w:rsidTr="00A46F59">
        <w:trPr>
          <w:trHeight w:hRule="exact" w:val="567"/>
        </w:trPr>
        <w:tc>
          <w:tcPr>
            <w:tcW w:w="424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w w:val="80"/>
                <w:sz w:val="20"/>
                <w:szCs w:val="20"/>
              </w:rPr>
              <w:t>5</w:t>
            </w:r>
          </w:p>
        </w:tc>
        <w:tc>
          <w:tcPr>
            <w:tcW w:w="896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bCs/>
                <w:w w:val="80"/>
                <w:sz w:val="20"/>
                <w:szCs w:val="20"/>
              </w:rPr>
              <w:t>林芝市</w:t>
            </w:r>
            <w:proofErr w:type="gramEnd"/>
          </w:p>
        </w:tc>
        <w:tc>
          <w:tcPr>
            <w:tcW w:w="1050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w w:val="80"/>
                <w:sz w:val="20"/>
                <w:szCs w:val="20"/>
              </w:rPr>
              <w:t>墨脱县</w:t>
            </w:r>
          </w:p>
        </w:tc>
        <w:tc>
          <w:tcPr>
            <w:tcW w:w="628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5.5</w:t>
            </w:r>
          </w:p>
        </w:tc>
        <w:tc>
          <w:tcPr>
            <w:tcW w:w="743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4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4.5</w:t>
            </w:r>
          </w:p>
        </w:tc>
        <w:tc>
          <w:tcPr>
            <w:tcW w:w="628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12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3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6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7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628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4.5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4.5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3.5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4</w:t>
            </w:r>
          </w:p>
        </w:tc>
        <w:tc>
          <w:tcPr>
            <w:tcW w:w="977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w w:val="80"/>
                <w:sz w:val="20"/>
                <w:szCs w:val="20"/>
              </w:rPr>
              <w:t>93.5</w:t>
            </w:r>
          </w:p>
        </w:tc>
      </w:tr>
      <w:tr w:rsidR="009F259E" w:rsidTr="00A46F59">
        <w:trPr>
          <w:trHeight w:hRule="exact" w:val="567"/>
        </w:trPr>
        <w:tc>
          <w:tcPr>
            <w:tcW w:w="424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w w:val="80"/>
                <w:sz w:val="20"/>
                <w:szCs w:val="20"/>
              </w:rPr>
              <w:t>6</w:t>
            </w:r>
          </w:p>
        </w:tc>
        <w:tc>
          <w:tcPr>
            <w:tcW w:w="896" w:type="dxa"/>
            <w:vMerge w:val="restart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w w:val="80"/>
                <w:sz w:val="20"/>
                <w:szCs w:val="20"/>
              </w:rPr>
              <w:t>昌都市</w:t>
            </w:r>
          </w:p>
        </w:tc>
        <w:tc>
          <w:tcPr>
            <w:tcW w:w="1050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w w:val="80"/>
                <w:sz w:val="20"/>
                <w:szCs w:val="20"/>
              </w:rPr>
              <w:t>卡若区</w:t>
            </w:r>
          </w:p>
        </w:tc>
        <w:tc>
          <w:tcPr>
            <w:tcW w:w="628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6</w:t>
            </w:r>
          </w:p>
        </w:tc>
        <w:tc>
          <w:tcPr>
            <w:tcW w:w="743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4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3.5</w:t>
            </w:r>
          </w:p>
        </w:tc>
        <w:tc>
          <w:tcPr>
            <w:tcW w:w="743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4.5</w:t>
            </w:r>
          </w:p>
        </w:tc>
        <w:tc>
          <w:tcPr>
            <w:tcW w:w="628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11.1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3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6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7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4.75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628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4.5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4.75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4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4.8</w:t>
            </w:r>
          </w:p>
        </w:tc>
        <w:tc>
          <w:tcPr>
            <w:tcW w:w="977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w w:val="80"/>
                <w:sz w:val="20"/>
                <w:szCs w:val="20"/>
              </w:rPr>
              <w:t>92.9</w:t>
            </w:r>
          </w:p>
        </w:tc>
      </w:tr>
      <w:tr w:rsidR="009F259E" w:rsidTr="00A46F59">
        <w:trPr>
          <w:trHeight w:hRule="exact" w:val="567"/>
        </w:trPr>
        <w:tc>
          <w:tcPr>
            <w:tcW w:w="424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w w:val="80"/>
                <w:sz w:val="20"/>
                <w:szCs w:val="20"/>
              </w:rPr>
              <w:t>7</w:t>
            </w:r>
          </w:p>
        </w:tc>
        <w:tc>
          <w:tcPr>
            <w:tcW w:w="896" w:type="dxa"/>
            <w:vMerge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w w:val="80"/>
                <w:sz w:val="20"/>
                <w:szCs w:val="20"/>
              </w:rPr>
              <w:t>察雅县</w:t>
            </w:r>
          </w:p>
        </w:tc>
        <w:tc>
          <w:tcPr>
            <w:tcW w:w="628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4.5</w:t>
            </w:r>
          </w:p>
        </w:tc>
        <w:tc>
          <w:tcPr>
            <w:tcW w:w="743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3.5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4</w:t>
            </w:r>
          </w:p>
        </w:tc>
        <w:tc>
          <w:tcPr>
            <w:tcW w:w="743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4</w:t>
            </w:r>
          </w:p>
        </w:tc>
        <w:tc>
          <w:tcPr>
            <w:tcW w:w="743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4.5</w:t>
            </w:r>
          </w:p>
        </w:tc>
        <w:tc>
          <w:tcPr>
            <w:tcW w:w="628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11.5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3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6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7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3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628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4.5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977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w w:val="80"/>
                <w:sz w:val="20"/>
                <w:szCs w:val="20"/>
              </w:rPr>
              <w:t>90.5</w:t>
            </w:r>
          </w:p>
        </w:tc>
      </w:tr>
      <w:tr w:rsidR="009F259E" w:rsidTr="00A46F59">
        <w:trPr>
          <w:trHeight w:hRule="exact" w:val="567"/>
        </w:trPr>
        <w:tc>
          <w:tcPr>
            <w:tcW w:w="424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w w:val="80"/>
                <w:sz w:val="20"/>
                <w:szCs w:val="20"/>
              </w:rPr>
              <w:t>8</w:t>
            </w:r>
          </w:p>
        </w:tc>
        <w:tc>
          <w:tcPr>
            <w:tcW w:w="896" w:type="dxa"/>
            <w:vMerge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w w:val="80"/>
                <w:sz w:val="20"/>
                <w:szCs w:val="20"/>
              </w:rPr>
              <w:t>丁青县</w:t>
            </w:r>
          </w:p>
        </w:tc>
        <w:tc>
          <w:tcPr>
            <w:tcW w:w="628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6</w:t>
            </w:r>
          </w:p>
        </w:tc>
        <w:tc>
          <w:tcPr>
            <w:tcW w:w="743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3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3.5</w:t>
            </w:r>
          </w:p>
        </w:tc>
        <w:tc>
          <w:tcPr>
            <w:tcW w:w="743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4.7</w:t>
            </w:r>
          </w:p>
        </w:tc>
        <w:tc>
          <w:tcPr>
            <w:tcW w:w="628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11.3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3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6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7.3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3.5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5.5</w:t>
            </w:r>
          </w:p>
        </w:tc>
        <w:tc>
          <w:tcPr>
            <w:tcW w:w="628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4.5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4.5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4.5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977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w w:val="80"/>
                <w:sz w:val="20"/>
                <w:szCs w:val="20"/>
              </w:rPr>
              <w:t>92.3</w:t>
            </w:r>
          </w:p>
        </w:tc>
      </w:tr>
      <w:tr w:rsidR="009F259E" w:rsidTr="00A46F59">
        <w:trPr>
          <w:trHeight w:hRule="exact" w:val="567"/>
        </w:trPr>
        <w:tc>
          <w:tcPr>
            <w:tcW w:w="424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w w:val="80"/>
                <w:sz w:val="20"/>
                <w:szCs w:val="20"/>
              </w:rPr>
              <w:t>9</w:t>
            </w:r>
          </w:p>
        </w:tc>
        <w:tc>
          <w:tcPr>
            <w:tcW w:w="896" w:type="dxa"/>
            <w:vMerge w:val="restart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w w:val="80"/>
                <w:sz w:val="20"/>
                <w:szCs w:val="20"/>
              </w:rPr>
              <w:t>那曲市</w:t>
            </w:r>
          </w:p>
        </w:tc>
        <w:tc>
          <w:tcPr>
            <w:tcW w:w="1050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w w:val="80"/>
                <w:sz w:val="20"/>
                <w:szCs w:val="20"/>
              </w:rPr>
              <w:t>色尼区</w:t>
            </w:r>
          </w:p>
        </w:tc>
        <w:tc>
          <w:tcPr>
            <w:tcW w:w="628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6</w:t>
            </w:r>
          </w:p>
        </w:tc>
        <w:tc>
          <w:tcPr>
            <w:tcW w:w="743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4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4.4</w:t>
            </w:r>
          </w:p>
        </w:tc>
        <w:tc>
          <w:tcPr>
            <w:tcW w:w="743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4</w:t>
            </w:r>
          </w:p>
        </w:tc>
        <w:tc>
          <w:tcPr>
            <w:tcW w:w="628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10.4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3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5.5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7.8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4.7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5.1</w:t>
            </w:r>
          </w:p>
        </w:tc>
        <w:tc>
          <w:tcPr>
            <w:tcW w:w="628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4.5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4.6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4.9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4.7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4.4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4.5</w:t>
            </w:r>
          </w:p>
        </w:tc>
        <w:tc>
          <w:tcPr>
            <w:tcW w:w="977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w w:val="80"/>
                <w:sz w:val="20"/>
                <w:szCs w:val="20"/>
              </w:rPr>
              <w:t>92.5</w:t>
            </w:r>
          </w:p>
        </w:tc>
      </w:tr>
      <w:tr w:rsidR="009F259E" w:rsidTr="00A46F59">
        <w:trPr>
          <w:trHeight w:hRule="exact" w:val="567"/>
        </w:trPr>
        <w:tc>
          <w:tcPr>
            <w:tcW w:w="424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w w:val="80"/>
                <w:sz w:val="20"/>
                <w:szCs w:val="20"/>
              </w:rPr>
              <w:t>10</w:t>
            </w:r>
          </w:p>
        </w:tc>
        <w:tc>
          <w:tcPr>
            <w:tcW w:w="896" w:type="dxa"/>
            <w:vMerge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w w:val="80"/>
                <w:sz w:val="20"/>
                <w:szCs w:val="20"/>
              </w:rPr>
              <w:t>嘉黎县</w:t>
            </w:r>
          </w:p>
        </w:tc>
        <w:tc>
          <w:tcPr>
            <w:tcW w:w="628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6</w:t>
            </w:r>
          </w:p>
        </w:tc>
        <w:tc>
          <w:tcPr>
            <w:tcW w:w="743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4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628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11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3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7.6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4.7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628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4.4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4.2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4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w w:val="80"/>
                <w:sz w:val="20"/>
                <w:szCs w:val="20"/>
              </w:rPr>
              <w:t>4.5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4.9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4.5</w:t>
            </w:r>
          </w:p>
        </w:tc>
        <w:tc>
          <w:tcPr>
            <w:tcW w:w="977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w w:val="80"/>
                <w:sz w:val="20"/>
                <w:szCs w:val="20"/>
              </w:rPr>
              <w:t>92.8</w:t>
            </w:r>
          </w:p>
        </w:tc>
      </w:tr>
      <w:tr w:rsidR="009F259E" w:rsidTr="00A46F59">
        <w:trPr>
          <w:trHeight w:hRule="exact" w:val="567"/>
        </w:trPr>
        <w:tc>
          <w:tcPr>
            <w:tcW w:w="424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w w:val="80"/>
                <w:sz w:val="20"/>
                <w:szCs w:val="20"/>
              </w:rPr>
              <w:t>11</w:t>
            </w:r>
          </w:p>
        </w:tc>
        <w:tc>
          <w:tcPr>
            <w:tcW w:w="896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w w:val="80"/>
                <w:sz w:val="20"/>
                <w:szCs w:val="20"/>
              </w:rPr>
              <w:t>阿里</w:t>
            </w:r>
            <w:r>
              <w:rPr>
                <w:rFonts w:ascii="宋体" w:hAnsi="宋体" w:cs="宋体" w:hint="eastAsia"/>
                <w:bCs/>
                <w:w w:val="80"/>
                <w:sz w:val="20"/>
                <w:szCs w:val="20"/>
              </w:rPr>
              <w:br/>
              <w:t>地区</w:t>
            </w:r>
          </w:p>
        </w:tc>
        <w:tc>
          <w:tcPr>
            <w:tcW w:w="1050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w w:val="80"/>
                <w:sz w:val="20"/>
                <w:szCs w:val="20"/>
              </w:rPr>
              <w:t>革吉县</w:t>
            </w:r>
          </w:p>
        </w:tc>
        <w:tc>
          <w:tcPr>
            <w:tcW w:w="628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6</w:t>
            </w:r>
          </w:p>
        </w:tc>
        <w:tc>
          <w:tcPr>
            <w:tcW w:w="743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4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4.5</w:t>
            </w:r>
          </w:p>
        </w:tc>
        <w:tc>
          <w:tcPr>
            <w:tcW w:w="743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4</w:t>
            </w:r>
          </w:p>
        </w:tc>
        <w:tc>
          <w:tcPr>
            <w:tcW w:w="628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12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3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7.5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w w:val="80"/>
                <w:sz w:val="20"/>
                <w:szCs w:val="20"/>
              </w:rPr>
              <w:t>5</w:t>
            </w:r>
          </w:p>
        </w:tc>
        <w:tc>
          <w:tcPr>
            <w:tcW w:w="628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4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4.5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w w:val="80"/>
                <w:sz w:val="20"/>
                <w:szCs w:val="20"/>
              </w:rPr>
              <w:t>4.5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w w:val="80"/>
                <w:sz w:val="20"/>
                <w:szCs w:val="20"/>
              </w:rPr>
              <w:t>4.5</w:t>
            </w:r>
          </w:p>
        </w:tc>
        <w:tc>
          <w:tcPr>
            <w:tcW w:w="629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napToGrid w:val="0"/>
                <w:w w:val="80"/>
                <w:kern w:val="0"/>
                <w:sz w:val="20"/>
                <w:szCs w:val="20"/>
              </w:rPr>
              <w:t>3.7</w:t>
            </w:r>
          </w:p>
        </w:tc>
        <w:tc>
          <w:tcPr>
            <w:tcW w:w="977" w:type="dxa"/>
            <w:vAlign w:val="center"/>
          </w:tcPr>
          <w:p w:rsidR="009F259E" w:rsidRDefault="009F259E" w:rsidP="00A46F59">
            <w:pPr>
              <w:spacing w:line="240" w:lineRule="exact"/>
              <w:jc w:val="center"/>
              <w:rPr>
                <w:rFonts w:ascii="宋体" w:hAnsi="宋体" w:cs="宋体"/>
                <w:b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w w:val="80"/>
                <w:sz w:val="20"/>
                <w:szCs w:val="20"/>
              </w:rPr>
              <w:t>92.2</w:t>
            </w:r>
          </w:p>
        </w:tc>
      </w:tr>
    </w:tbl>
    <w:p w:rsidR="009F259E" w:rsidRDefault="009F259E" w:rsidP="009F259E">
      <w:pPr>
        <w:tabs>
          <w:tab w:val="left" w:pos="10915"/>
          <w:tab w:val="left" w:pos="11057"/>
        </w:tabs>
        <w:adjustRightInd w:val="0"/>
        <w:snapToGrid w:val="0"/>
        <w:spacing w:beforeLines="50" w:before="156" w:line="600" w:lineRule="exact"/>
        <w:ind w:firstLineChars="200" w:firstLine="643"/>
        <w:rPr>
          <w:rFonts w:ascii="楷体" w:eastAsia="楷体" w:hAnsi="楷体"/>
          <w:b/>
          <w:color w:val="000000"/>
          <w:sz w:val="32"/>
          <w:szCs w:val="32"/>
        </w:rPr>
        <w:sectPr w:rsidR="009F259E">
          <w:pgSz w:w="16838" w:h="11906" w:orient="landscape"/>
          <w:pgMar w:top="1134" w:right="1134" w:bottom="1134" w:left="1134" w:header="851" w:footer="992" w:gutter="0"/>
          <w:cols w:space="720"/>
          <w:docGrid w:type="lines" w:linePitch="312"/>
        </w:sectPr>
      </w:pPr>
    </w:p>
    <w:p w:rsidR="00523463" w:rsidRPr="009F259E" w:rsidRDefault="00523463" w:rsidP="009F259E">
      <w:bookmarkStart w:id="0" w:name="_GoBack"/>
      <w:bookmarkEnd w:id="0"/>
    </w:p>
    <w:sectPr w:rsidR="00523463" w:rsidRPr="009F259E" w:rsidSect="00BF2C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9F"/>
    <w:rsid w:val="00523463"/>
    <w:rsid w:val="00676DA8"/>
    <w:rsid w:val="009F259E"/>
    <w:rsid w:val="00BF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826</Characters>
  <Application>Microsoft Office Word</Application>
  <DocSecurity>0</DocSecurity>
  <Lines>6</Lines>
  <Paragraphs>1</Paragraphs>
  <ScaleCrop>false</ScaleCrop>
  <Company>China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2018-10-11T00:48:00Z</dcterms:created>
  <dcterms:modified xsi:type="dcterms:W3CDTF">2018-10-11T00:48:00Z</dcterms:modified>
</cp:coreProperties>
</file>