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06" w:rsidRDefault="00055E06" w:rsidP="00055E06">
      <w:pPr>
        <w:adjustRightInd w:val="0"/>
        <w:snapToGrid w:val="0"/>
        <w:spacing w:afterLines="100" w:after="312" w:line="600" w:lineRule="exact"/>
        <w:jc w:val="center"/>
        <w:rPr>
          <w:rFonts w:eastAsia="方正小标宋简体"/>
          <w:bCs/>
          <w:kern w:val="0"/>
          <w:sz w:val="28"/>
          <w:szCs w:val="28"/>
        </w:rPr>
      </w:pPr>
      <w:bookmarkStart w:id="0" w:name="_GoBack"/>
      <w:r>
        <w:rPr>
          <w:rFonts w:eastAsia="方正小标宋简体"/>
          <w:bCs/>
          <w:kern w:val="0"/>
          <w:sz w:val="28"/>
          <w:szCs w:val="28"/>
        </w:rPr>
        <w:t>表</w:t>
      </w:r>
      <w:r>
        <w:rPr>
          <w:rFonts w:eastAsia="方正小标宋简体"/>
          <w:bCs/>
          <w:kern w:val="0"/>
          <w:sz w:val="28"/>
          <w:szCs w:val="28"/>
        </w:rPr>
        <w:t>2</w:t>
      </w:r>
      <w:r>
        <w:rPr>
          <w:rFonts w:eastAsia="方正小标宋简体"/>
          <w:bCs/>
          <w:kern w:val="0"/>
          <w:sz w:val="28"/>
          <w:szCs w:val="28"/>
        </w:rPr>
        <w:t xml:space="preserve">　海南省</w:t>
      </w:r>
      <w:r>
        <w:rPr>
          <w:rFonts w:eastAsia="方正小标宋简体" w:hint="eastAsia"/>
          <w:bCs/>
          <w:kern w:val="0"/>
          <w:sz w:val="28"/>
          <w:szCs w:val="28"/>
        </w:rPr>
        <w:t>4</w:t>
      </w:r>
      <w:r>
        <w:rPr>
          <w:rFonts w:eastAsia="方正小标宋简体"/>
          <w:bCs/>
          <w:kern w:val="0"/>
          <w:sz w:val="28"/>
          <w:szCs w:val="28"/>
        </w:rPr>
        <w:t>个县义务教育学校校际差异系数表</w:t>
      </w:r>
      <w:bookmarkEnd w:id="0"/>
    </w:p>
    <w:tbl>
      <w:tblPr>
        <w:tblW w:w="14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980"/>
        <w:gridCol w:w="981"/>
        <w:gridCol w:w="737"/>
        <w:gridCol w:w="1159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055E06" w:rsidRPr="00EA1D6A" w:rsidTr="003E67E6">
        <w:trPr>
          <w:trHeight w:val="1114"/>
          <w:tblHeader/>
          <w:jc w:val="center"/>
        </w:trPr>
        <w:tc>
          <w:tcPr>
            <w:tcW w:w="464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80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81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县</w:t>
            </w:r>
          </w:p>
        </w:tc>
        <w:tc>
          <w:tcPr>
            <w:tcW w:w="737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学校</w:t>
            </w:r>
          </w:p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59" w:type="dxa"/>
            <w:tcBorders>
              <w:tl2br w:val="single" w:sz="12" w:space="0" w:color="auto"/>
            </w:tcBorders>
            <w:vAlign w:val="center"/>
          </w:tcPr>
          <w:p w:rsidR="00055E06" w:rsidRPr="00EA1D6A" w:rsidRDefault="00055E06" w:rsidP="003E67E6">
            <w:pPr>
              <w:spacing w:line="240" w:lineRule="exact"/>
              <w:jc w:val="right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指标</w:t>
            </w:r>
          </w:p>
          <w:p w:rsidR="00055E06" w:rsidRPr="00EA1D6A" w:rsidRDefault="00055E06" w:rsidP="003E67E6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055E06" w:rsidRPr="00EA1D6A" w:rsidRDefault="00055E06" w:rsidP="003E67E6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  <w:p w:rsidR="00055E06" w:rsidRPr="00EA1D6A" w:rsidRDefault="00055E06" w:rsidP="003E67E6">
            <w:pPr>
              <w:spacing w:line="2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7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及辅助用房面积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㎡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仪器设备值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(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元</w:t>
            </w:r>
            <w:r w:rsidRPr="00EA1D6A">
              <w:rPr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proofErr w:type="gramStart"/>
            <w:r w:rsidRPr="00EA1D6A">
              <w:rPr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EA1D6A">
              <w:rPr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（册）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98" w:type="dxa"/>
            <w:vAlign w:val="center"/>
          </w:tcPr>
          <w:p w:rsidR="00055E06" w:rsidRPr="00EA1D6A" w:rsidRDefault="00055E06" w:rsidP="003E67E6">
            <w:pPr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EA1D6A">
              <w:rPr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62404B">
              <w:rPr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海口市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秀英区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4.43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6.32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2738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16.35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19.20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0.058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0.037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0.662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1.082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0.560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0.474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0.509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0.535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4.57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6.55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2881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17.34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30.03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0.083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0.070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0.051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0.772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0.467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62404B">
              <w:rPr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三亚市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吉阳区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5.04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5.55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1425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8.56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19.43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0.050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0.046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0.020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0.433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0.987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0.153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0.114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0.396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5.00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7.10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2680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11.67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30.51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0.077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0.065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0.047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0.587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0.721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0.380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0.185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0.221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0.382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62404B">
              <w:rPr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省直辖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五指山市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4.17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5.10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2002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10.82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16.69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0.075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0.071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0.036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1.089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1.305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0.586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0.303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0.498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0.523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0.411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0.640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4.90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7.44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2842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13.93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30.42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0.083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0.062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0.043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0.193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0.537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0.206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0.191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0.321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62404B">
              <w:rPr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80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省直辖</w:t>
            </w:r>
          </w:p>
        </w:tc>
        <w:tc>
          <w:tcPr>
            <w:tcW w:w="981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澄迈县</w:t>
            </w: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小学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jc w:val="center"/>
              <w:rPr>
                <w:sz w:val="20"/>
                <w:szCs w:val="20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5.00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6.14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1365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11.89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19.07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0.061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0.053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0.033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0.503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0.663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0.388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0.367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0.463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0.441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初中</w:t>
            </w:r>
          </w:p>
        </w:tc>
        <w:tc>
          <w:tcPr>
            <w:tcW w:w="1159" w:type="dxa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全县均值</w:t>
            </w:r>
          </w:p>
        </w:tc>
        <w:tc>
          <w:tcPr>
            <w:tcW w:w="1097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5.68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9.84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2840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13.19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37.22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0.087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0.064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0.052</w:t>
            </w:r>
          </w:p>
        </w:tc>
        <w:tc>
          <w:tcPr>
            <w:tcW w:w="1098" w:type="dxa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－</w:t>
            </w:r>
          </w:p>
        </w:tc>
      </w:tr>
      <w:tr w:rsidR="00055E06" w:rsidRPr="00EA1D6A" w:rsidTr="003E67E6">
        <w:trPr>
          <w:cantSplit/>
          <w:trHeight w:hRule="exact" w:val="42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62404B">
              <w:rPr>
                <w:sz w:val="20"/>
                <w:szCs w:val="20"/>
              </w:rPr>
              <w:t>差异系数</w:t>
            </w:r>
          </w:p>
        </w:tc>
        <w:tc>
          <w:tcPr>
            <w:tcW w:w="1097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0.495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0.284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0.246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0.290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0.370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0.476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055E06" w:rsidRPr="0062404B" w:rsidRDefault="00055E06" w:rsidP="003E67E6">
            <w:pPr>
              <w:jc w:val="center"/>
              <w:rPr>
                <w:color w:val="000000"/>
                <w:sz w:val="22"/>
                <w:szCs w:val="22"/>
              </w:rPr>
            </w:pPr>
            <w:r w:rsidRPr="0062404B">
              <w:rPr>
                <w:color w:val="000000"/>
                <w:sz w:val="22"/>
              </w:rPr>
              <w:t>0.360</w:t>
            </w:r>
          </w:p>
        </w:tc>
      </w:tr>
    </w:tbl>
    <w:p w:rsidR="003D62AB" w:rsidRPr="00055E06" w:rsidRDefault="003D62AB" w:rsidP="00055E06"/>
    <w:sectPr w:rsidR="003D62AB" w:rsidRPr="00055E06" w:rsidSect="009273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55E06"/>
    <w:rsid w:val="00235197"/>
    <w:rsid w:val="0023769F"/>
    <w:rsid w:val="002B6D4F"/>
    <w:rsid w:val="003D62AB"/>
    <w:rsid w:val="00482B54"/>
    <w:rsid w:val="009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2017-01-20T03:27:00Z</dcterms:created>
  <dcterms:modified xsi:type="dcterms:W3CDTF">2017-01-20T03:27:00Z</dcterms:modified>
</cp:coreProperties>
</file>